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1A0" w:rsidRPr="009B3E4A" w:rsidRDefault="000921A0" w:rsidP="000921A0">
      <w:pPr>
        <w:pStyle w:val="a5"/>
        <w:jc w:val="left"/>
        <w:rPr>
          <w:rFonts w:ascii="Times New Roman" w:hAnsi="Times New Roman" w:cs="Times New Roman"/>
          <w:szCs w:val="28"/>
          <w:highlight w:val="yellow"/>
        </w:rPr>
      </w:pPr>
    </w:p>
    <w:p w:rsidR="007B4094" w:rsidRPr="00A32184" w:rsidRDefault="007B4094" w:rsidP="007B409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32184">
        <w:rPr>
          <w:rFonts w:ascii="Times New Roman" w:hAnsi="Times New Roman" w:cs="Times New Roman"/>
          <w:b/>
          <w:sz w:val="24"/>
          <w:szCs w:val="24"/>
          <w:lang w:val="uk-UA"/>
        </w:rPr>
        <w:t>Міністерство освіти і науки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молоді і спорту </w:t>
      </w:r>
      <w:r w:rsidRPr="00A321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України</w:t>
      </w:r>
    </w:p>
    <w:p w:rsidR="007B4094" w:rsidRPr="00A32184" w:rsidRDefault="007B4094" w:rsidP="007B409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32184">
        <w:rPr>
          <w:rFonts w:ascii="Times New Roman" w:hAnsi="Times New Roman" w:cs="Times New Roman"/>
          <w:b/>
          <w:sz w:val="24"/>
          <w:szCs w:val="24"/>
          <w:lang w:val="uk-UA"/>
        </w:rPr>
        <w:t>Відділ освіти та виховання Володимирецької РДА</w:t>
      </w:r>
    </w:p>
    <w:p w:rsidR="007B4094" w:rsidRPr="00A32184" w:rsidRDefault="007B4094" w:rsidP="007B409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32184">
        <w:rPr>
          <w:rFonts w:ascii="Times New Roman" w:hAnsi="Times New Roman" w:cs="Times New Roman"/>
          <w:b/>
          <w:sz w:val="24"/>
          <w:szCs w:val="24"/>
          <w:lang w:val="uk-UA"/>
        </w:rPr>
        <w:t>КНЗ «Володимирецький Будинок школярів і юнацтва»</w:t>
      </w:r>
    </w:p>
    <w:p w:rsidR="007B4094" w:rsidRPr="00A32184" w:rsidRDefault="007B4094" w:rsidP="007B409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B4094" w:rsidRPr="00A32184" w:rsidRDefault="007B4094" w:rsidP="007B409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B4094" w:rsidRPr="00A32184" w:rsidRDefault="007B4094" w:rsidP="007B409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B4094" w:rsidRPr="00A32184" w:rsidRDefault="007B4094" w:rsidP="007B409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B4094" w:rsidRPr="00A32184" w:rsidRDefault="007B4094" w:rsidP="007B409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B4094" w:rsidRPr="00A32184" w:rsidRDefault="007B4094" w:rsidP="007B409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B4094" w:rsidRPr="00A32184" w:rsidRDefault="007B4094" w:rsidP="007B409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B4094" w:rsidRPr="00A32184" w:rsidRDefault="007B4094" w:rsidP="007B409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B4094" w:rsidRPr="001747B2" w:rsidRDefault="007B4094" w:rsidP="007B4094">
      <w:pPr>
        <w:pStyle w:val="a7"/>
        <w:spacing w:before="0" w:beforeAutospacing="0" w:after="0" w:afterAutospacing="0"/>
        <w:ind w:firstLine="709"/>
        <w:jc w:val="center"/>
        <w:rPr>
          <w:b/>
          <w:i/>
          <w:sz w:val="44"/>
          <w:szCs w:val="44"/>
          <w:lang w:val="uk-UA"/>
        </w:rPr>
      </w:pPr>
      <w:r w:rsidRPr="001747B2">
        <w:rPr>
          <w:b/>
          <w:i/>
          <w:sz w:val="44"/>
          <w:szCs w:val="44"/>
        </w:rPr>
        <w:t xml:space="preserve">Матеріали </w:t>
      </w:r>
      <w:r w:rsidRPr="001747B2">
        <w:rPr>
          <w:b/>
          <w:i/>
          <w:sz w:val="44"/>
          <w:szCs w:val="44"/>
          <w:lang w:val="uk-UA"/>
        </w:rPr>
        <w:t>Всеукраїнського конкурсу</w:t>
      </w:r>
    </w:p>
    <w:p w:rsidR="007B4094" w:rsidRDefault="007B4094" w:rsidP="007B4094">
      <w:pPr>
        <w:pStyle w:val="a7"/>
        <w:spacing w:before="0" w:beforeAutospacing="0" w:after="0" w:afterAutospacing="0"/>
        <w:ind w:firstLine="709"/>
        <w:jc w:val="center"/>
        <w:rPr>
          <w:b/>
          <w:sz w:val="44"/>
          <w:szCs w:val="44"/>
          <w:lang w:val="uk-UA"/>
        </w:rPr>
      </w:pPr>
      <w:r w:rsidRPr="001747B2">
        <w:rPr>
          <w:b/>
          <w:sz w:val="44"/>
          <w:szCs w:val="44"/>
          <w:lang w:val="uk-UA"/>
        </w:rPr>
        <w:t>«Мій голос я віддаю на захист природи»</w:t>
      </w:r>
    </w:p>
    <w:p w:rsidR="007B4094" w:rsidRDefault="005D2B80" w:rsidP="007B4094">
      <w:pPr>
        <w:pStyle w:val="a7"/>
        <w:spacing w:before="0" w:beforeAutospacing="0" w:after="0" w:afterAutospacing="0"/>
        <w:ind w:firstLine="709"/>
        <w:jc w:val="center"/>
        <w:rPr>
          <w:b/>
          <w:sz w:val="44"/>
          <w:szCs w:val="44"/>
          <w:lang w:val="uk-UA"/>
        </w:rPr>
      </w:pPr>
      <w:r>
        <w:rPr>
          <w:b/>
          <w:sz w:val="44"/>
          <w:szCs w:val="44"/>
          <w:lang w:val="uk-UA"/>
        </w:rPr>
        <w:t>Номінація: авторські програми «Збалансований розвиток»</w:t>
      </w:r>
    </w:p>
    <w:p w:rsidR="007B4094" w:rsidRPr="001747B2" w:rsidRDefault="007B4094" w:rsidP="007B4094">
      <w:pPr>
        <w:pStyle w:val="a7"/>
        <w:spacing w:before="0" w:beforeAutospacing="0" w:after="0" w:afterAutospacing="0"/>
        <w:ind w:firstLine="709"/>
        <w:jc w:val="center"/>
        <w:rPr>
          <w:rStyle w:val="a8"/>
          <w:sz w:val="44"/>
          <w:szCs w:val="44"/>
          <w:lang w:val="uk-UA"/>
        </w:rPr>
      </w:pPr>
    </w:p>
    <w:p w:rsidR="007B4094" w:rsidRPr="0011546B" w:rsidRDefault="007B4094" w:rsidP="007B4094">
      <w:pPr>
        <w:jc w:val="center"/>
        <w:rPr>
          <w:rFonts w:ascii="Times New Roman" w:hAnsi="Times New Roman" w:cs="Times New Roman"/>
          <w:sz w:val="72"/>
          <w:szCs w:val="72"/>
          <w:lang w:val="uk-UA"/>
        </w:rPr>
      </w:pPr>
      <w:r w:rsidRPr="0011546B">
        <w:rPr>
          <w:rFonts w:ascii="Times New Roman" w:hAnsi="Times New Roman" w:cs="Times New Roman"/>
          <w:sz w:val="72"/>
          <w:szCs w:val="72"/>
          <w:lang w:val="uk-UA"/>
        </w:rPr>
        <w:t>Збалансований розвиток</w:t>
      </w:r>
    </w:p>
    <w:p w:rsidR="007B4094" w:rsidRPr="009B3E4A" w:rsidRDefault="007B4094" w:rsidP="007B409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E4A">
        <w:rPr>
          <w:rFonts w:ascii="Times New Roman" w:hAnsi="Times New Roman" w:cs="Times New Roman"/>
          <w:b/>
          <w:sz w:val="28"/>
          <w:szCs w:val="28"/>
        </w:rPr>
        <w:t>Навчальна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B3E4A">
        <w:rPr>
          <w:rFonts w:ascii="Times New Roman" w:hAnsi="Times New Roman" w:cs="Times New Roman"/>
          <w:b/>
          <w:sz w:val="28"/>
          <w:szCs w:val="28"/>
        </w:rPr>
        <w:t>програма</w:t>
      </w:r>
    </w:p>
    <w:p w:rsidR="007B4094" w:rsidRPr="009B3E4A" w:rsidRDefault="007B4094" w:rsidP="007B409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E4A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Pr="009B3E4A">
        <w:rPr>
          <w:rFonts w:ascii="Times New Roman" w:hAnsi="Times New Roman" w:cs="Times New Roman"/>
          <w:b/>
          <w:sz w:val="28"/>
          <w:szCs w:val="28"/>
          <w:lang w:val="uk-UA"/>
        </w:rPr>
        <w:t>10-</w:t>
      </w:r>
      <w:r w:rsidRPr="009B3E4A">
        <w:rPr>
          <w:rFonts w:ascii="Times New Roman" w:hAnsi="Times New Roman" w:cs="Times New Roman"/>
          <w:b/>
          <w:sz w:val="28"/>
          <w:szCs w:val="28"/>
        </w:rPr>
        <w:t>11 клас</w:t>
      </w:r>
      <w:r w:rsidRPr="009B3E4A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B3E4A">
        <w:rPr>
          <w:rFonts w:ascii="Times New Roman" w:hAnsi="Times New Roman" w:cs="Times New Roman"/>
          <w:b/>
          <w:sz w:val="28"/>
          <w:szCs w:val="28"/>
        </w:rPr>
        <w:t>загальноосвітніх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B3E4A">
        <w:rPr>
          <w:rFonts w:ascii="Times New Roman" w:hAnsi="Times New Roman" w:cs="Times New Roman"/>
          <w:b/>
          <w:sz w:val="28"/>
          <w:szCs w:val="28"/>
        </w:rPr>
        <w:t>навчальних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B3E4A">
        <w:rPr>
          <w:rFonts w:ascii="Times New Roman" w:hAnsi="Times New Roman" w:cs="Times New Roman"/>
          <w:b/>
          <w:sz w:val="28"/>
          <w:szCs w:val="28"/>
        </w:rPr>
        <w:t>закладів</w:t>
      </w:r>
    </w:p>
    <w:p w:rsidR="007B4094" w:rsidRPr="009B3E4A" w:rsidRDefault="007B4094" w:rsidP="007B409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E4A">
        <w:rPr>
          <w:rFonts w:ascii="Times New Roman" w:hAnsi="Times New Roman" w:cs="Times New Roman"/>
          <w:b/>
          <w:sz w:val="28"/>
          <w:szCs w:val="28"/>
        </w:rPr>
        <w:t>Рівень стандарту, академічний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B3E4A">
        <w:rPr>
          <w:rFonts w:ascii="Times New Roman" w:hAnsi="Times New Roman" w:cs="Times New Roman"/>
          <w:b/>
          <w:sz w:val="28"/>
          <w:szCs w:val="28"/>
        </w:rPr>
        <w:t>рівень</w:t>
      </w:r>
    </w:p>
    <w:p w:rsidR="007B4094" w:rsidRPr="001747B2" w:rsidRDefault="007B4094" w:rsidP="007B4094">
      <w:pPr>
        <w:spacing w:after="0"/>
        <w:ind w:firstLine="709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7B4094" w:rsidRDefault="007B4094" w:rsidP="007B409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Автор</w:t>
      </w:r>
      <w:r w:rsidRPr="00A32184">
        <w:rPr>
          <w:rFonts w:ascii="Times New Roman" w:hAnsi="Times New Roman" w:cs="Times New Roman"/>
          <w:sz w:val="28"/>
          <w:szCs w:val="28"/>
          <w:lang w:val="uk-UA"/>
        </w:rPr>
        <w:t>: Снітко Галина Григорівна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7B4094" w:rsidRPr="00A32184" w:rsidRDefault="007B4094" w:rsidP="007B409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керівник</w:t>
      </w:r>
      <w:r w:rsidRPr="00A32184">
        <w:rPr>
          <w:rFonts w:ascii="Times New Roman" w:hAnsi="Times New Roman" w:cs="Times New Roman"/>
          <w:sz w:val="28"/>
          <w:szCs w:val="28"/>
          <w:lang w:val="uk-UA"/>
        </w:rPr>
        <w:t xml:space="preserve"> гуртка</w:t>
      </w:r>
    </w:p>
    <w:p w:rsidR="007B4094" w:rsidRPr="00A32184" w:rsidRDefault="007B4094" w:rsidP="007B409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3218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2184">
        <w:rPr>
          <w:rFonts w:ascii="Times New Roman" w:hAnsi="Times New Roman" w:cs="Times New Roman"/>
          <w:sz w:val="28"/>
          <w:szCs w:val="28"/>
          <w:lang w:val="uk-UA"/>
        </w:rPr>
        <w:t xml:space="preserve"> «Юні квітникарі-аранжувальники»</w:t>
      </w:r>
    </w:p>
    <w:p w:rsidR="007B4094" w:rsidRPr="00A32184" w:rsidRDefault="007B4094" w:rsidP="007B409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3218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A32184">
        <w:rPr>
          <w:rFonts w:ascii="Times New Roman" w:hAnsi="Times New Roman" w:cs="Times New Roman"/>
          <w:sz w:val="28"/>
          <w:szCs w:val="28"/>
          <w:lang w:val="uk-UA"/>
        </w:rPr>
        <w:t>КПНЗ «Володимирецький райо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A32184">
        <w:rPr>
          <w:rFonts w:ascii="Times New Roman" w:hAnsi="Times New Roman" w:cs="Times New Roman"/>
          <w:sz w:val="28"/>
          <w:szCs w:val="28"/>
          <w:lang w:val="uk-UA"/>
        </w:rPr>
        <w:t xml:space="preserve">ний   </w:t>
      </w:r>
    </w:p>
    <w:p w:rsidR="007B4094" w:rsidRPr="00A32184" w:rsidRDefault="007B4094" w:rsidP="007B409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3218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32184">
        <w:rPr>
          <w:rFonts w:ascii="Times New Roman" w:hAnsi="Times New Roman" w:cs="Times New Roman"/>
          <w:sz w:val="28"/>
          <w:szCs w:val="28"/>
          <w:lang w:val="uk-UA"/>
        </w:rPr>
        <w:t>Будинок  школярів та юнацтва»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7B4094" w:rsidRPr="00A32184" w:rsidRDefault="007B4094" w:rsidP="007B409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321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A32184">
        <w:rPr>
          <w:rFonts w:ascii="Times New Roman" w:hAnsi="Times New Roman" w:cs="Times New Roman"/>
          <w:sz w:val="28"/>
          <w:szCs w:val="28"/>
          <w:lang w:val="uk-UA"/>
        </w:rPr>
        <w:t xml:space="preserve">вчитель біології </w:t>
      </w:r>
    </w:p>
    <w:p w:rsidR="007B4094" w:rsidRPr="00A32184" w:rsidRDefault="007B4094" w:rsidP="007B409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3218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Великожолудської загальноосвітньої</w:t>
      </w:r>
    </w:p>
    <w:p w:rsidR="007B4094" w:rsidRPr="00A32184" w:rsidRDefault="007B4094" w:rsidP="007B409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3218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32184">
        <w:rPr>
          <w:rFonts w:ascii="Times New Roman" w:hAnsi="Times New Roman" w:cs="Times New Roman"/>
          <w:sz w:val="28"/>
          <w:szCs w:val="28"/>
          <w:lang w:val="uk-UA"/>
        </w:rPr>
        <w:t xml:space="preserve"> школи І-ІІІ ступенів</w:t>
      </w:r>
    </w:p>
    <w:p w:rsidR="007B4094" w:rsidRPr="00A32184" w:rsidRDefault="007B4094" w:rsidP="007B409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3218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</w:p>
    <w:p w:rsidR="007B4094" w:rsidRPr="00A32184" w:rsidRDefault="007B4094" w:rsidP="007B409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B4094" w:rsidRPr="00A32184" w:rsidRDefault="007B4094" w:rsidP="007B409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B4094" w:rsidRPr="001747B2" w:rsidRDefault="007B4094" w:rsidP="007B4094">
      <w:pPr>
        <w:jc w:val="center"/>
        <w:rPr>
          <w:lang w:val="uk-UA" w:eastAsia="ja-JP"/>
        </w:rPr>
      </w:pPr>
      <w:r w:rsidRPr="00A32184">
        <w:rPr>
          <w:rFonts w:ascii="Times New Roman" w:hAnsi="Times New Roman" w:cs="Times New Roman"/>
          <w:b/>
          <w:sz w:val="24"/>
          <w:szCs w:val="24"/>
          <w:lang w:val="uk-UA"/>
        </w:rPr>
        <w:t>смт.Володимирець - 201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</w:p>
    <w:p w:rsidR="000921A0" w:rsidRPr="00CD4201" w:rsidRDefault="000921A0" w:rsidP="000921A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420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ПОЯСНЮВАЛЬНА</w:t>
      </w:r>
      <w:r w:rsidR="001154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42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ЗАПИСКА</w:t>
      </w:r>
    </w:p>
    <w:p w:rsidR="000921A0" w:rsidRPr="00CD4201" w:rsidRDefault="000921A0" w:rsidP="000921A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47B2" w:rsidRPr="0011546B" w:rsidRDefault="000921A0" w:rsidP="007B4094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D4201">
        <w:rPr>
          <w:rFonts w:ascii="Times New Roman" w:hAnsi="Times New Roman" w:cs="Times New Roman"/>
          <w:sz w:val="28"/>
          <w:szCs w:val="28"/>
          <w:lang w:val="uk-UA"/>
        </w:rPr>
        <w:t xml:space="preserve">Програма </w:t>
      </w:r>
      <w:r w:rsidR="003E3141">
        <w:rPr>
          <w:rFonts w:ascii="Times New Roman" w:hAnsi="Times New Roman" w:cs="Times New Roman"/>
          <w:sz w:val="28"/>
          <w:szCs w:val="28"/>
          <w:lang w:val="uk-UA"/>
        </w:rPr>
        <w:t xml:space="preserve">курсу </w:t>
      </w:r>
      <w:r w:rsidRPr="00CD420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B3E4A">
        <w:rPr>
          <w:rFonts w:ascii="Times New Roman" w:hAnsi="Times New Roman" w:cs="Times New Roman"/>
          <w:sz w:val="28"/>
          <w:szCs w:val="28"/>
          <w:lang w:val="uk-UA"/>
        </w:rPr>
        <w:t>Збалансований розвиток</w:t>
      </w:r>
      <w:r w:rsidRPr="00CD4201">
        <w:rPr>
          <w:rFonts w:ascii="Times New Roman" w:hAnsi="Times New Roman" w:cs="Times New Roman"/>
          <w:sz w:val="28"/>
          <w:szCs w:val="28"/>
          <w:lang w:val="uk-UA"/>
        </w:rPr>
        <w:t xml:space="preserve">», запропонована для навчання в </w:t>
      </w:r>
      <w:r w:rsidRPr="009B3E4A">
        <w:rPr>
          <w:rFonts w:ascii="Times New Roman" w:hAnsi="Times New Roman" w:cs="Times New Roman"/>
          <w:sz w:val="28"/>
          <w:szCs w:val="28"/>
          <w:lang w:val="uk-UA"/>
        </w:rPr>
        <w:t>10-</w:t>
      </w:r>
      <w:r w:rsidRPr="00CD4201">
        <w:rPr>
          <w:rFonts w:ascii="Times New Roman" w:hAnsi="Times New Roman" w:cs="Times New Roman"/>
          <w:sz w:val="28"/>
          <w:szCs w:val="28"/>
          <w:lang w:val="uk-UA"/>
        </w:rPr>
        <w:t>11 клас</w:t>
      </w:r>
      <w:r w:rsidRPr="009B3E4A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Pr="00CD4201">
        <w:rPr>
          <w:rFonts w:ascii="Times New Roman" w:hAnsi="Times New Roman" w:cs="Times New Roman"/>
          <w:sz w:val="28"/>
          <w:szCs w:val="28"/>
          <w:lang w:val="uk-UA"/>
        </w:rPr>
        <w:t>, узагальнює</w:t>
      </w:r>
      <w:r w:rsidR="001747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4201">
        <w:rPr>
          <w:rFonts w:ascii="Times New Roman" w:hAnsi="Times New Roman" w:cs="Times New Roman"/>
          <w:sz w:val="28"/>
          <w:szCs w:val="28"/>
          <w:lang w:val="uk-UA"/>
        </w:rPr>
        <w:t>шкільну</w:t>
      </w:r>
      <w:r w:rsidR="001747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4201">
        <w:rPr>
          <w:rFonts w:ascii="Times New Roman" w:hAnsi="Times New Roman" w:cs="Times New Roman"/>
          <w:sz w:val="28"/>
          <w:szCs w:val="28"/>
          <w:lang w:val="uk-UA"/>
        </w:rPr>
        <w:t>екологічну</w:t>
      </w:r>
      <w:r w:rsidR="001154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4201">
        <w:rPr>
          <w:rFonts w:ascii="Times New Roman" w:hAnsi="Times New Roman" w:cs="Times New Roman"/>
          <w:sz w:val="28"/>
          <w:szCs w:val="28"/>
          <w:lang w:val="uk-UA"/>
        </w:rPr>
        <w:t>освіту. Навчальний курс орієнтований на висвітлення</w:t>
      </w:r>
      <w:r w:rsidR="001747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4201">
        <w:rPr>
          <w:rFonts w:ascii="Times New Roman" w:hAnsi="Times New Roman" w:cs="Times New Roman"/>
          <w:sz w:val="28"/>
          <w:szCs w:val="28"/>
          <w:lang w:val="uk-UA"/>
        </w:rPr>
        <w:t>екологічних проблем</w:t>
      </w:r>
      <w:r w:rsidRPr="009B3E4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154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4201">
        <w:rPr>
          <w:rFonts w:ascii="Times New Roman" w:hAnsi="Times New Roman" w:cs="Times New Roman"/>
          <w:sz w:val="28"/>
          <w:szCs w:val="28"/>
          <w:lang w:val="uk-UA"/>
        </w:rPr>
        <w:t>пов’язаних</w:t>
      </w:r>
      <w:r w:rsidR="001747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4201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1747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4201">
        <w:rPr>
          <w:rFonts w:ascii="Times New Roman" w:hAnsi="Times New Roman" w:cs="Times New Roman"/>
          <w:sz w:val="28"/>
          <w:szCs w:val="28"/>
          <w:lang w:val="uk-UA"/>
        </w:rPr>
        <w:t>змінами</w:t>
      </w:r>
      <w:r w:rsidR="001747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  <w:lang w:val="uk-UA"/>
        </w:rPr>
        <w:t>навколишнього середовища, зв</w:t>
      </w:r>
      <w:r w:rsidR="001747B2" w:rsidRPr="001747B2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9B3E4A">
        <w:rPr>
          <w:rFonts w:ascii="Times New Roman" w:hAnsi="Times New Roman" w:cs="Times New Roman"/>
          <w:sz w:val="28"/>
          <w:szCs w:val="28"/>
          <w:lang w:val="uk-UA"/>
        </w:rPr>
        <w:t>язаними з діяльністю людини</w:t>
      </w:r>
      <w:r w:rsidRPr="00CD420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921A0" w:rsidRPr="00CD4201" w:rsidRDefault="000921A0" w:rsidP="007B4094">
      <w:pPr>
        <w:spacing w:after="0" w:line="360" w:lineRule="auto"/>
        <w:ind w:firstLine="600"/>
        <w:rPr>
          <w:rFonts w:ascii="Times New Roman" w:hAnsi="Times New Roman" w:cs="Times New Roman"/>
          <w:sz w:val="28"/>
          <w:szCs w:val="28"/>
          <w:lang w:val="uk-UA"/>
        </w:rPr>
      </w:pPr>
      <w:r w:rsidRPr="00CD4201">
        <w:rPr>
          <w:rFonts w:ascii="Times New Roman" w:hAnsi="Times New Roman" w:cs="Times New Roman"/>
          <w:i/>
          <w:sz w:val="28"/>
          <w:szCs w:val="28"/>
          <w:lang w:val="uk-UA"/>
        </w:rPr>
        <w:t>Загальна мета курсу</w:t>
      </w:r>
      <w:r w:rsidRPr="00CD4201">
        <w:rPr>
          <w:rFonts w:ascii="Times New Roman" w:hAnsi="Times New Roman" w:cs="Times New Roman"/>
          <w:sz w:val="28"/>
          <w:szCs w:val="28"/>
          <w:lang w:val="uk-UA"/>
        </w:rPr>
        <w:t>: формування</w:t>
      </w:r>
      <w:r w:rsidR="001747B2" w:rsidRPr="001747B2">
        <w:rPr>
          <w:rFonts w:ascii="Times New Roman" w:hAnsi="Times New Roman" w:cs="Times New Roman"/>
          <w:sz w:val="28"/>
          <w:szCs w:val="28"/>
        </w:rPr>
        <w:t xml:space="preserve"> </w:t>
      </w:r>
      <w:r w:rsidRPr="00CD4201">
        <w:rPr>
          <w:rFonts w:ascii="Times New Roman" w:hAnsi="Times New Roman" w:cs="Times New Roman"/>
          <w:sz w:val="28"/>
          <w:szCs w:val="28"/>
          <w:lang w:val="uk-UA"/>
        </w:rPr>
        <w:t>завершальних</w:t>
      </w:r>
      <w:r w:rsidR="001747B2" w:rsidRPr="001747B2">
        <w:rPr>
          <w:rFonts w:ascii="Times New Roman" w:hAnsi="Times New Roman" w:cs="Times New Roman"/>
          <w:sz w:val="28"/>
          <w:szCs w:val="28"/>
        </w:rPr>
        <w:t xml:space="preserve"> </w:t>
      </w:r>
      <w:r w:rsidRPr="00CD4201">
        <w:rPr>
          <w:rFonts w:ascii="Times New Roman" w:hAnsi="Times New Roman" w:cs="Times New Roman"/>
          <w:sz w:val="28"/>
          <w:szCs w:val="28"/>
          <w:lang w:val="uk-UA"/>
        </w:rPr>
        <w:t>елементів</w:t>
      </w:r>
      <w:r w:rsidR="001747B2" w:rsidRPr="001747B2">
        <w:rPr>
          <w:rFonts w:ascii="Times New Roman" w:hAnsi="Times New Roman" w:cs="Times New Roman"/>
          <w:sz w:val="28"/>
          <w:szCs w:val="28"/>
        </w:rPr>
        <w:t xml:space="preserve"> </w:t>
      </w:r>
      <w:r w:rsidRPr="00CD4201">
        <w:rPr>
          <w:rFonts w:ascii="Times New Roman" w:hAnsi="Times New Roman" w:cs="Times New Roman"/>
          <w:sz w:val="28"/>
          <w:szCs w:val="28"/>
          <w:lang w:val="uk-UA"/>
        </w:rPr>
        <w:t>екологічної</w:t>
      </w:r>
      <w:r w:rsidR="001747B2" w:rsidRPr="001747B2">
        <w:rPr>
          <w:rFonts w:ascii="Times New Roman" w:hAnsi="Times New Roman" w:cs="Times New Roman"/>
          <w:sz w:val="28"/>
          <w:szCs w:val="28"/>
        </w:rPr>
        <w:t xml:space="preserve"> </w:t>
      </w:r>
      <w:r w:rsidRPr="00CD4201">
        <w:rPr>
          <w:rFonts w:ascii="Times New Roman" w:hAnsi="Times New Roman" w:cs="Times New Roman"/>
          <w:sz w:val="28"/>
          <w:szCs w:val="28"/>
          <w:lang w:val="uk-UA"/>
        </w:rPr>
        <w:t>культури</w:t>
      </w:r>
      <w:r w:rsidR="001747B2" w:rsidRPr="001747B2">
        <w:rPr>
          <w:rFonts w:ascii="Times New Roman" w:hAnsi="Times New Roman" w:cs="Times New Roman"/>
          <w:sz w:val="28"/>
          <w:szCs w:val="28"/>
        </w:rPr>
        <w:t xml:space="preserve"> </w:t>
      </w:r>
      <w:r w:rsidRPr="00CD4201">
        <w:rPr>
          <w:rFonts w:ascii="Times New Roman" w:hAnsi="Times New Roman" w:cs="Times New Roman"/>
          <w:sz w:val="28"/>
          <w:szCs w:val="28"/>
          <w:lang w:val="uk-UA"/>
        </w:rPr>
        <w:t>старшокласників, навичок, фундаментальних</w:t>
      </w:r>
      <w:r w:rsidR="001747B2" w:rsidRPr="001747B2">
        <w:rPr>
          <w:rFonts w:ascii="Times New Roman" w:hAnsi="Times New Roman" w:cs="Times New Roman"/>
          <w:sz w:val="28"/>
          <w:szCs w:val="28"/>
        </w:rPr>
        <w:t xml:space="preserve"> </w:t>
      </w:r>
      <w:r w:rsidRPr="00CD4201">
        <w:rPr>
          <w:rFonts w:ascii="Times New Roman" w:hAnsi="Times New Roman" w:cs="Times New Roman"/>
          <w:sz w:val="28"/>
          <w:szCs w:val="28"/>
          <w:lang w:val="uk-UA"/>
        </w:rPr>
        <w:t>екологічних</w:t>
      </w:r>
      <w:r w:rsidR="001747B2" w:rsidRPr="001747B2">
        <w:rPr>
          <w:rFonts w:ascii="Times New Roman" w:hAnsi="Times New Roman" w:cs="Times New Roman"/>
          <w:sz w:val="28"/>
          <w:szCs w:val="28"/>
        </w:rPr>
        <w:t xml:space="preserve"> </w:t>
      </w:r>
      <w:r w:rsidRPr="00CD4201">
        <w:rPr>
          <w:rFonts w:ascii="Times New Roman" w:hAnsi="Times New Roman" w:cs="Times New Roman"/>
          <w:sz w:val="28"/>
          <w:szCs w:val="28"/>
          <w:lang w:val="uk-UA"/>
        </w:rPr>
        <w:t>знань, екологічного</w:t>
      </w:r>
      <w:r w:rsidR="001747B2" w:rsidRPr="001747B2">
        <w:rPr>
          <w:rFonts w:ascii="Times New Roman" w:hAnsi="Times New Roman" w:cs="Times New Roman"/>
          <w:sz w:val="28"/>
          <w:szCs w:val="28"/>
        </w:rPr>
        <w:t xml:space="preserve"> </w:t>
      </w:r>
      <w:r w:rsidRPr="00CD4201">
        <w:rPr>
          <w:rFonts w:ascii="Times New Roman" w:hAnsi="Times New Roman" w:cs="Times New Roman"/>
          <w:sz w:val="28"/>
          <w:szCs w:val="28"/>
          <w:lang w:val="uk-UA"/>
        </w:rPr>
        <w:t>мислення і свідомості, що</w:t>
      </w:r>
      <w:r w:rsidR="001747B2" w:rsidRPr="001747B2">
        <w:rPr>
          <w:rFonts w:ascii="Times New Roman" w:hAnsi="Times New Roman" w:cs="Times New Roman"/>
          <w:sz w:val="28"/>
          <w:szCs w:val="28"/>
        </w:rPr>
        <w:t xml:space="preserve"> </w:t>
      </w:r>
      <w:r w:rsidRPr="00CD4201">
        <w:rPr>
          <w:rFonts w:ascii="Times New Roman" w:hAnsi="Times New Roman" w:cs="Times New Roman"/>
          <w:sz w:val="28"/>
          <w:szCs w:val="28"/>
          <w:lang w:val="uk-UA"/>
        </w:rPr>
        <w:t>ґрунтуються на бережливому ставленні до природи як унікального природного ресурсу.</w:t>
      </w:r>
    </w:p>
    <w:p w:rsidR="000921A0" w:rsidRPr="00CD4201" w:rsidRDefault="000921A0" w:rsidP="007B4094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4201">
        <w:rPr>
          <w:rFonts w:ascii="Times New Roman" w:hAnsi="Times New Roman" w:cs="Times New Roman"/>
          <w:i/>
          <w:sz w:val="28"/>
          <w:szCs w:val="28"/>
          <w:lang w:val="uk-UA"/>
        </w:rPr>
        <w:t>Провідні</w:t>
      </w:r>
      <w:r w:rsidR="001747B2" w:rsidRPr="001747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CD4201">
        <w:rPr>
          <w:rFonts w:ascii="Times New Roman" w:hAnsi="Times New Roman" w:cs="Times New Roman"/>
          <w:i/>
          <w:sz w:val="28"/>
          <w:szCs w:val="28"/>
          <w:lang w:val="uk-UA"/>
        </w:rPr>
        <w:t>ідеї</w:t>
      </w:r>
      <w:r w:rsidR="001747B2" w:rsidRPr="001747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CD4201">
        <w:rPr>
          <w:rFonts w:ascii="Times New Roman" w:hAnsi="Times New Roman" w:cs="Times New Roman"/>
          <w:i/>
          <w:sz w:val="28"/>
          <w:szCs w:val="28"/>
          <w:lang w:val="uk-UA"/>
        </w:rPr>
        <w:t>програми</w:t>
      </w:r>
      <w:r w:rsidRPr="00CD4201">
        <w:rPr>
          <w:rFonts w:ascii="Times New Roman" w:hAnsi="Times New Roman" w:cs="Times New Roman"/>
          <w:sz w:val="28"/>
          <w:szCs w:val="28"/>
          <w:lang w:val="uk-UA"/>
        </w:rPr>
        <w:t>: висвітлення теоретико-методологічних основ, які</w:t>
      </w:r>
      <w:r w:rsidR="001747B2" w:rsidRPr="001747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4201">
        <w:rPr>
          <w:rFonts w:ascii="Times New Roman" w:hAnsi="Times New Roman" w:cs="Times New Roman"/>
          <w:sz w:val="28"/>
          <w:szCs w:val="28"/>
          <w:lang w:val="uk-UA"/>
        </w:rPr>
        <w:t>ґрунтуються на базових принципах міжнародної</w:t>
      </w:r>
      <w:r w:rsidR="001747B2" w:rsidRPr="001747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4201">
        <w:rPr>
          <w:rFonts w:ascii="Times New Roman" w:hAnsi="Times New Roman" w:cs="Times New Roman"/>
          <w:sz w:val="28"/>
          <w:szCs w:val="28"/>
          <w:lang w:val="uk-UA"/>
        </w:rPr>
        <w:t>стратегії</w:t>
      </w:r>
      <w:r w:rsidR="001747B2" w:rsidRPr="001747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33B1" w:rsidRPr="009B3E4A">
        <w:rPr>
          <w:rFonts w:ascii="Times New Roman" w:hAnsi="Times New Roman" w:cs="Times New Roman"/>
          <w:sz w:val="28"/>
          <w:szCs w:val="28"/>
          <w:lang w:val="uk-UA"/>
        </w:rPr>
        <w:t>збалансовано</w:t>
      </w:r>
      <w:r w:rsidRPr="00CD4201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1747B2" w:rsidRPr="001747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4201">
        <w:rPr>
          <w:rFonts w:ascii="Times New Roman" w:hAnsi="Times New Roman" w:cs="Times New Roman"/>
          <w:sz w:val="28"/>
          <w:szCs w:val="28"/>
          <w:lang w:val="uk-UA"/>
        </w:rPr>
        <w:t>розвитку і прикладних</w:t>
      </w:r>
      <w:r w:rsidR="001747B2" w:rsidRPr="001747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4201">
        <w:rPr>
          <w:rFonts w:ascii="Times New Roman" w:hAnsi="Times New Roman" w:cs="Times New Roman"/>
          <w:sz w:val="28"/>
          <w:szCs w:val="28"/>
          <w:lang w:val="uk-UA"/>
        </w:rPr>
        <w:t>сторін</w:t>
      </w:r>
      <w:r w:rsidR="001747B2" w:rsidRPr="001747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4201">
        <w:rPr>
          <w:rFonts w:ascii="Times New Roman" w:hAnsi="Times New Roman" w:cs="Times New Roman"/>
          <w:sz w:val="28"/>
          <w:szCs w:val="28"/>
          <w:lang w:val="uk-UA"/>
        </w:rPr>
        <w:t>екологічних</w:t>
      </w:r>
      <w:r w:rsidR="001747B2" w:rsidRPr="001747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4201">
        <w:rPr>
          <w:rFonts w:ascii="Times New Roman" w:hAnsi="Times New Roman" w:cs="Times New Roman"/>
          <w:sz w:val="28"/>
          <w:szCs w:val="28"/>
          <w:lang w:val="uk-UA"/>
        </w:rPr>
        <w:t>досліджень, ознайомлення з основними</w:t>
      </w:r>
      <w:r w:rsidR="001747B2" w:rsidRPr="001747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4201">
        <w:rPr>
          <w:rFonts w:ascii="Times New Roman" w:hAnsi="Times New Roman" w:cs="Times New Roman"/>
          <w:sz w:val="28"/>
          <w:szCs w:val="28"/>
          <w:lang w:val="uk-UA"/>
        </w:rPr>
        <w:t>екологічними проблемами в Україні та світі.</w:t>
      </w:r>
    </w:p>
    <w:p w:rsidR="000921A0" w:rsidRPr="009B3E4A" w:rsidRDefault="000921A0" w:rsidP="007B4094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B3E4A">
        <w:rPr>
          <w:rFonts w:ascii="Times New Roman" w:hAnsi="Times New Roman" w:cs="Times New Roman"/>
          <w:i/>
          <w:sz w:val="28"/>
          <w:szCs w:val="28"/>
        </w:rPr>
        <w:t>Основними</w:t>
      </w:r>
      <w:r w:rsidR="001747B2" w:rsidRPr="001747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i/>
          <w:sz w:val="28"/>
          <w:szCs w:val="28"/>
        </w:rPr>
        <w:t>завданнями курсу</w:t>
      </w:r>
      <w:r w:rsidRPr="009B3E4A">
        <w:rPr>
          <w:rFonts w:ascii="Times New Roman" w:hAnsi="Times New Roman" w:cs="Times New Roman"/>
          <w:sz w:val="28"/>
          <w:szCs w:val="28"/>
        </w:rPr>
        <w:t xml:space="preserve"> "</w:t>
      </w:r>
      <w:r w:rsidR="00AF33B1" w:rsidRPr="009B3E4A">
        <w:rPr>
          <w:rFonts w:ascii="Times New Roman" w:hAnsi="Times New Roman" w:cs="Times New Roman"/>
          <w:sz w:val="28"/>
          <w:szCs w:val="28"/>
          <w:lang w:val="uk-UA"/>
        </w:rPr>
        <w:t>Збалансований розвиток</w:t>
      </w:r>
      <w:r w:rsidRPr="009B3E4A">
        <w:rPr>
          <w:rFonts w:ascii="Times New Roman" w:hAnsi="Times New Roman" w:cs="Times New Roman"/>
          <w:sz w:val="28"/>
          <w:szCs w:val="28"/>
        </w:rPr>
        <w:t>" (</w:t>
      </w:r>
      <w:r w:rsidR="00AF33B1" w:rsidRPr="009B3E4A">
        <w:rPr>
          <w:rFonts w:ascii="Times New Roman" w:hAnsi="Times New Roman" w:cs="Times New Roman"/>
          <w:sz w:val="28"/>
          <w:szCs w:val="28"/>
          <w:lang w:val="uk-UA"/>
        </w:rPr>
        <w:t>10-</w:t>
      </w:r>
      <w:r w:rsidRPr="009B3E4A">
        <w:rPr>
          <w:rFonts w:ascii="Times New Roman" w:hAnsi="Times New Roman" w:cs="Times New Roman"/>
          <w:sz w:val="28"/>
          <w:szCs w:val="28"/>
        </w:rPr>
        <w:t>11 клас</w:t>
      </w:r>
      <w:r w:rsidR="00AF33B1" w:rsidRPr="009B3E4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9B3E4A">
        <w:rPr>
          <w:rFonts w:ascii="Times New Roman" w:hAnsi="Times New Roman" w:cs="Times New Roman"/>
          <w:sz w:val="28"/>
          <w:szCs w:val="28"/>
        </w:rPr>
        <w:t>) для загальноосвітньої</w:t>
      </w:r>
      <w:r w:rsidR="001747B2" w:rsidRPr="001747B2">
        <w:rPr>
          <w:rFonts w:ascii="Times New Roman" w:hAnsi="Times New Roman" w:cs="Times New Roman"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школи є:</w:t>
      </w:r>
    </w:p>
    <w:p w:rsidR="000921A0" w:rsidRPr="009B3E4A" w:rsidRDefault="000921A0" w:rsidP="007B4094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B3E4A">
        <w:rPr>
          <w:rFonts w:ascii="Times New Roman" w:hAnsi="Times New Roman" w:cs="Times New Roman"/>
          <w:sz w:val="28"/>
          <w:szCs w:val="28"/>
        </w:rPr>
        <w:t>– формування</w:t>
      </w:r>
      <w:r w:rsidR="001747B2" w:rsidRPr="001747B2">
        <w:rPr>
          <w:rFonts w:ascii="Times New Roman" w:hAnsi="Times New Roman" w:cs="Times New Roman"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світоглядних</w:t>
      </w:r>
      <w:r w:rsidR="001747B2" w:rsidRPr="001747B2">
        <w:rPr>
          <w:rFonts w:ascii="Times New Roman" w:hAnsi="Times New Roman" w:cs="Times New Roman"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знань про основні</w:t>
      </w:r>
      <w:r w:rsidR="001747B2" w:rsidRPr="001747B2">
        <w:rPr>
          <w:rFonts w:ascii="Times New Roman" w:hAnsi="Times New Roman" w:cs="Times New Roman"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тенденції</w:t>
      </w:r>
      <w:r w:rsidR="001747B2" w:rsidRPr="001747B2">
        <w:rPr>
          <w:rFonts w:ascii="Times New Roman" w:hAnsi="Times New Roman" w:cs="Times New Roman"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розвитку</w:t>
      </w:r>
      <w:r w:rsidR="001747B2" w:rsidRPr="001747B2">
        <w:rPr>
          <w:rFonts w:ascii="Times New Roman" w:hAnsi="Times New Roman" w:cs="Times New Roman"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екологічних</w:t>
      </w:r>
      <w:r w:rsidR="001747B2" w:rsidRPr="001747B2">
        <w:rPr>
          <w:rFonts w:ascii="Times New Roman" w:hAnsi="Times New Roman" w:cs="Times New Roman"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особливостей</w:t>
      </w:r>
      <w:r w:rsidR="001747B2" w:rsidRPr="001747B2">
        <w:rPr>
          <w:rFonts w:ascii="Times New Roman" w:hAnsi="Times New Roman" w:cs="Times New Roman"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 xml:space="preserve">природокористування; </w:t>
      </w:r>
    </w:p>
    <w:p w:rsidR="000921A0" w:rsidRPr="009B3E4A" w:rsidRDefault="000921A0" w:rsidP="007B4094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B3E4A">
        <w:rPr>
          <w:rFonts w:ascii="Times New Roman" w:hAnsi="Times New Roman" w:cs="Times New Roman"/>
          <w:sz w:val="28"/>
          <w:szCs w:val="28"/>
        </w:rPr>
        <w:t>– розкриття</w:t>
      </w:r>
      <w:r w:rsidR="001747B2" w:rsidRPr="001747B2">
        <w:rPr>
          <w:rFonts w:ascii="Times New Roman" w:hAnsi="Times New Roman" w:cs="Times New Roman"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наукових основ вивчення</w:t>
      </w:r>
      <w:r w:rsidR="001747B2" w:rsidRPr="001747B2">
        <w:rPr>
          <w:rFonts w:ascii="Times New Roman" w:hAnsi="Times New Roman" w:cs="Times New Roman"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екологічних проблем у</w:t>
      </w:r>
      <w:r w:rsidR="001747B2" w:rsidRPr="001747B2">
        <w:rPr>
          <w:rFonts w:ascii="Times New Roman" w:hAnsi="Times New Roman" w:cs="Times New Roman"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відповідності з положеннями</w:t>
      </w:r>
      <w:r w:rsidR="001747B2" w:rsidRPr="001747B2">
        <w:rPr>
          <w:rFonts w:ascii="Times New Roman" w:hAnsi="Times New Roman" w:cs="Times New Roman"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міжнародно</w:t>
      </w:r>
      <w:r w:rsidR="001747B2" w:rsidRPr="001747B2">
        <w:rPr>
          <w:rFonts w:ascii="Times New Roman" w:hAnsi="Times New Roman" w:cs="Times New Roman"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стратегії</w:t>
      </w:r>
      <w:r w:rsidR="001747B2" w:rsidRPr="001747B2">
        <w:rPr>
          <w:rFonts w:ascii="Times New Roman" w:hAnsi="Times New Roman" w:cs="Times New Roman"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сталого</w:t>
      </w:r>
      <w:r w:rsidR="001747B2" w:rsidRPr="001747B2">
        <w:rPr>
          <w:rFonts w:ascii="Times New Roman" w:hAnsi="Times New Roman" w:cs="Times New Roman"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розвитку;</w:t>
      </w:r>
    </w:p>
    <w:p w:rsidR="000921A0" w:rsidRPr="009B3E4A" w:rsidRDefault="000921A0" w:rsidP="007B4094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B3E4A">
        <w:rPr>
          <w:rFonts w:ascii="Times New Roman" w:hAnsi="Times New Roman" w:cs="Times New Roman"/>
          <w:sz w:val="28"/>
          <w:szCs w:val="28"/>
        </w:rPr>
        <w:t>– виховання</w:t>
      </w:r>
      <w:r w:rsidR="001747B2" w:rsidRPr="001747B2">
        <w:rPr>
          <w:rFonts w:ascii="Times New Roman" w:hAnsi="Times New Roman" w:cs="Times New Roman"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почуття</w:t>
      </w:r>
      <w:r w:rsidR="001747B2" w:rsidRPr="001747B2">
        <w:rPr>
          <w:rFonts w:ascii="Times New Roman" w:hAnsi="Times New Roman" w:cs="Times New Roman"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відповідальності за забруднення природного середовища, стан довкілля, свідомості</w:t>
      </w:r>
      <w:r w:rsidR="001747B2" w:rsidRPr="001747B2">
        <w:rPr>
          <w:rFonts w:ascii="Times New Roman" w:hAnsi="Times New Roman" w:cs="Times New Roman"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щодо</w:t>
      </w:r>
      <w:r w:rsidR="001747B2" w:rsidRPr="001747B2">
        <w:rPr>
          <w:rFonts w:ascii="Times New Roman" w:hAnsi="Times New Roman" w:cs="Times New Roman"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необхідності</w:t>
      </w:r>
      <w:r w:rsidR="001747B2" w:rsidRPr="001747B2">
        <w:rPr>
          <w:rFonts w:ascii="Times New Roman" w:hAnsi="Times New Roman" w:cs="Times New Roman"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дотримання</w:t>
      </w:r>
      <w:r w:rsidR="001747B2" w:rsidRPr="001747B2">
        <w:rPr>
          <w:rFonts w:ascii="Times New Roman" w:hAnsi="Times New Roman" w:cs="Times New Roman"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природоохоронного</w:t>
      </w:r>
      <w:r w:rsidR="001747B2" w:rsidRPr="001747B2">
        <w:rPr>
          <w:rFonts w:ascii="Times New Roman" w:hAnsi="Times New Roman" w:cs="Times New Roman"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законодавства;</w:t>
      </w:r>
    </w:p>
    <w:p w:rsidR="000921A0" w:rsidRPr="009B3E4A" w:rsidRDefault="000921A0" w:rsidP="007B4094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B3E4A">
        <w:rPr>
          <w:rFonts w:ascii="Times New Roman" w:hAnsi="Times New Roman" w:cs="Times New Roman"/>
          <w:sz w:val="28"/>
          <w:szCs w:val="28"/>
        </w:rPr>
        <w:t>- розвиток</w:t>
      </w:r>
      <w:r w:rsidR="00C30C94" w:rsidRPr="00C30C94">
        <w:rPr>
          <w:rFonts w:ascii="Times New Roman" w:hAnsi="Times New Roman" w:cs="Times New Roman"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системи</w:t>
      </w:r>
      <w:r w:rsidR="00C30C94" w:rsidRPr="00C30C94">
        <w:rPr>
          <w:rFonts w:ascii="Times New Roman" w:hAnsi="Times New Roman" w:cs="Times New Roman"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інтелектуальних та практичних</w:t>
      </w:r>
      <w:r w:rsidR="00C30C94" w:rsidRPr="00C30C94">
        <w:rPr>
          <w:rFonts w:ascii="Times New Roman" w:hAnsi="Times New Roman" w:cs="Times New Roman"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умінь і навичок, стосовно</w:t>
      </w:r>
      <w:r w:rsidR="00C30C94" w:rsidRPr="00C30C94">
        <w:rPr>
          <w:rFonts w:ascii="Times New Roman" w:hAnsi="Times New Roman" w:cs="Times New Roman"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оцінювання</w:t>
      </w:r>
      <w:r w:rsidR="00C30C94" w:rsidRPr="00C30C94">
        <w:rPr>
          <w:rFonts w:ascii="Times New Roman" w:hAnsi="Times New Roman" w:cs="Times New Roman"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екостанів і екоситуацій, ступеня</w:t>
      </w:r>
      <w:r w:rsidR="00C30C94" w:rsidRPr="00C30C94">
        <w:rPr>
          <w:rFonts w:ascii="Times New Roman" w:hAnsi="Times New Roman" w:cs="Times New Roman"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їх</w:t>
      </w:r>
      <w:r w:rsidR="00C30C94" w:rsidRPr="00C30C94">
        <w:rPr>
          <w:rFonts w:ascii="Times New Roman" w:hAnsi="Times New Roman" w:cs="Times New Roman"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напруженості, ефективності</w:t>
      </w:r>
      <w:r w:rsidR="00C30C94" w:rsidRPr="00C30C94">
        <w:rPr>
          <w:rFonts w:ascii="Times New Roman" w:hAnsi="Times New Roman" w:cs="Times New Roman"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охорони</w:t>
      </w:r>
      <w:r w:rsidR="00C30C94" w:rsidRPr="00C30C94">
        <w:rPr>
          <w:rFonts w:ascii="Times New Roman" w:hAnsi="Times New Roman" w:cs="Times New Roman"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природи.</w:t>
      </w:r>
    </w:p>
    <w:p w:rsidR="000921A0" w:rsidRPr="009B3E4A" w:rsidRDefault="000921A0" w:rsidP="007B4094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B3E4A">
        <w:rPr>
          <w:rFonts w:ascii="Times New Roman" w:hAnsi="Times New Roman" w:cs="Times New Roman"/>
          <w:i/>
          <w:sz w:val="28"/>
          <w:szCs w:val="28"/>
        </w:rPr>
        <w:t>Структура і зміст</w:t>
      </w:r>
      <w:r w:rsidR="00C30C94" w:rsidRPr="00C30C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i/>
          <w:sz w:val="28"/>
          <w:szCs w:val="28"/>
        </w:rPr>
        <w:t>програми</w:t>
      </w:r>
      <w:r w:rsidRPr="009B3E4A">
        <w:rPr>
          <w:rFonts w:ascii="Times New Roman" w:hAnsi="Times New Roman" w:cs="Times New Roman"/>
          <w:sz w:val="28"/>
          <w:szCs w:val="28"/>
        </w:rPr>
        <w:t xml:space="preserve"> «</w:t>
      </w:r>
      <w:r w:rsidR="00AF33B1" w:rsidRPr="009B3E4A">
        <w:rPr>
          <w:rFonts w:ascii="Times New Roman" w:hAnsi="Times New Roman" w:cs="Times New Roman"/>
          <w:sz w:val="28"/>
          <w:szCs w:val="28"/>
          <w:lang w:val="uk-UA"/>
        </w:rPr>
        <w:t>Збалансований розвиток</w:t>
      </w:r>
      <w:r w:rsidRPr="009B3E4A">
        <w:rPr>
          <w:rFonts w:ascii="Times New Roman" w:hAnsi="Times New Roman" w:cs="Times New Roman"/>
          <w:sz w:val="28"/>
          <w:szCs w:val="28"/>
        </w:rPr>
        <w:t>» базуються на принципах неперервності і наступності</w:t>
      </w:r>
      <w:r w:rsidR="00C30C94" w:rsidRPr="00C30C94">
        <w:rPr>
          <w:rFonts w:ascii="Times New Roman" w:hAnsi="Times New Roman" w:cs="Times New Roman"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шкільної</w:t>
      </w:r>
      <w:r w:rsidR="00C30C94" w:rsidRPr="00C30C94">
        <w:rPr>
          <w:rFonts w:ascii="Times New Roman" w:hAnsi="Times New Roman" w:cs="Times New Roman"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екологічної</w:t>
      </w:r>
      <w:r w:rsidR="00C30C94" w:rsidRPr="00C30C94">
        <w:rPr>
          <w:rFonts w:ascii="Times New Roman" w:hAnsi="Times New Roman" w:cs="Times New Roman"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освіти, її</w:t>
      </w:r>
      <w:r w:rsidR="00C30C94" w:rsidRPr="00C30C94">
        <w:rPr>
          <w:rFonts w:ascii="Times New Roman" w:hAnsi="Times New Roman" w:cs="Times New Roman"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інтеграції на основі</w:t>
      </w:r>
      <w:r w:rsidR="00C30C94" w:rsidRPr="00C30C94">
        <w:rPr>
          <w:rFonts w:ascii="Times New Roman" w:hAnsi="Times New Roman" w:cs="Times New Roman"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внутрішньопредметних і міжпредметних</w:t>
      </w:r>
      <w:r w:rsidR="00C30C94" w:rsidRPr="00C30C94">
        <w:rPr>
          <w:rFonts w:ascii="Times New Roman" w:hAnsi="Times New Roman" w:cs="Times New Roman"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зв’язків, гуманізації, екологізації, диференціації</w:t>
      </w:r>
      <w:r w:rsidR="00C30C94" w:rsidRPr="00C30C94">
        <w:rPr>
          <w:rFonts w:ascii="Times New Roman" w:hAnsi="Times New Roman" w:cs="Times New Roman"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навчального</w:t>
      </w:r>
      <w:r w:rsidR="00C30C94" w:rsidRPr="00C30C94">
        <w:rPr>
          <w:rFonts w:ascii="Times New Roman" w:hAnsi="Times New Roman" w:cs="Times New Roman"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матеріалу</w:t>
      </w:r>
      <w:r w:rsidR="00C30C94" w:rsidRPr="00C30C94">
        <w:rPr>
          <w:rFonts w:ascii="Times New Roman" w:hAnsi="Times New Roman" w:cs="Times New Roman"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залежно</w:t>
      </w:r>
      <w:r w:rsidR="00C30C94" w:rsidRPr="00C30C94">
        <w:rPr>
          <w:rFonts w:ascii="Times New Roman" w:hAnsi="Times New Roman" w:cs="Times New Roman"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від</w:t>
      </w:r>
      <w:r w:rsidR="00C30C94" w:rsidRPr="00C30C94">
        <w:rPr>
          <w:rFonts w:ascii="Times New Roman" w:hAnsi="Times New Roman" w:cs="Times New Roman"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практичної</w:t>
      </w:r>
      <w:r w:rsidR="00C30C94" w:rsidRPr="00C30C94">
        <w:rPr>
          <w:rFonts w:ascii="Times New Roman" w:hAnsi="Times New Roman" w:cs="Times New Roman"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спрямованості.</w:t>
      </w:r>
    </w:p>
    <w:p w:rsidR="000921A0" w:rsidRPr="009B3E4A" w:rsidRDefault="000921A0" w:rsidP="007B4094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B3E4A">
        <w:rPr>
          <w:rFonts w:ascii="Times New Roman" w:hAnsi="Times New Roman" w:cs="Times New Roman"/>
          <w:sz w:val="28"/>
          <w:szCs w:val="28"/>
        </w:rPr>
        <w:lastRenderedPageBreak/>
        <w:t>У програмі</w:t>
      </w:r>
      <w:r w:rsidR="00C30C94" w:rsidRPr="00C30C94">
        <w:rPr>
          <w:rFonts w:ascii="Times New Roman" w:hAnsi="Times New Roman" w:cs="Times New Roman"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знайшли</w:t>
      </w:r>
      <w:r w:rsidR="00C30C94" w:rsidRPr="00C30C94">
        <w:rPr>
          <w:rFonts w:ascii="Times New Roman" w:hAnsi="Times New Roman" w:cs="Times New Roman"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відображення</w:t>
      </w:r>
      <w:r w:rsidR="00C30C94" w:rsidRPr="00C30C94">
        <w:rPr>
          <w:rFonts w:ascii="Times New Roman" w:hAnsi="Times New Roman" w:cs="Times New Roman"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наскрізні для шкільної</w:t>
      </w:r>
      <w:r w:rsidR="00C30C94" w:rsidRPr="00C30C94">
        <w:rPr>
          <w:rFonts w:ascii="Times New Roman" w:hAnsi="Times New Roman" w:cs="Times New Roman"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екологічної</w:t>
      </w:r>
      <w:r w:rsidR="00C30C94" w:rsidRPr="00C30C94">
        <w:rPr>
          <w:rFonts w:ascii="Times New Roman" w:hAnsi="Times New Roman" w:cs="Times New Roman"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освіти</w:t>
      </w:r>
      <w:r w:rsidR="00C30C94" w:rsidRPr="00C30C94">
        <w:rPr>
          <w:rFonts w:ascii="Times New Roman" w:hAnsi="Times New Roman" w:cs="Times New Roman"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змістові</w:t>
      </w:r>
      <w:r w:rsidR="00C30C94" w:rsidRPr="00C30C94">
        <w:rPr>
          <w:rFonts w:ascii="Times New Roman" w:hAnsi="Times New Roman" w:cs="Times New Roman"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лінії, зазначені у Концепції</w:t>
      </w:r>
      <w:r w:rsidR="00C30C94" w:rsidRPr="00C30C94">
        <w:rPr>
          <w:rFonts w:ascii="Times New Roman" w:hAnsi="Times New Roman" w:cs="Times New Roman"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екологічної</w:t>
      </w:r>
      <w:r w:rsidR="00C30C94" w:rsidRPr="00C30C94">
        <w:rPr>
          <w:rFonts w:ascii="Times New Roman" w:hAnsi="Times New Roman" w:cs="Times New Roman"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освіти</w:t>
      </w:r>
      <w:r w:rsidR="00C30C94" w:rsidRPr="00C30C94">
        <w:rPr>
          <w:rFonts w:ascii="Times New Roman" w:hAnsi="Times New Roman" w:cs="Times New Roman"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України.</w:t>
      </w:r>
    </w:p>
    <w:p w:rsidR="000921A0" w:rsidRPr="009B3E4A" w:rsidRDefault="000921A0" w:rsidP="007B4094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B3E4A">
        <w:rPr>
          <w:rFonts w:ascii="Times New Roman" w:hAnsi="Times New Roman" w:cs="Times New Roman"/>
          <w:sz w:val="28"/>
          <w:szCs w:val="28"/>
        </w:rPr>
        <w:t xml:space="preserve">Даний курс розрахований на </w:t>
      </w:r>
      <w:r w:rsidR="008641C6">
        <w:rPr>
          <w:rFonts w:ascii="Times New Roman" w:hAnsi="Times New Roman" w:cs="Times New Roman"/>
          <w:sz w:val="28"/>
          <w:szCs w:val="28"/>
          <w:lang w:val="uk-UA"/>
        </w:rPr>
        <w:t>35</w:t>
      </w:r>
      <w:r w:rsidRPr="009B3E4A">
        <w:rPr>
          <w:rFonts w:ascii="Times New Roman" w:hAnsi="Times New Roman" w:cs="Times New Roman"/>
          <w:sz w:val="28"/>
          <w:szCs w:val="28"/>
        </w:rPr>
        <w:t xml:space="preserve"> годин (</w:t>
      </w:r>
      <w:r w:rsidR="008641C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B3E4A">
        <w:rPr>
          <w:rFonts w:ascii="Times New Roman" w:hAnsi="Times New Roman" w:cs="Times New Roman"/>
          <w:sz w:val="28"/>
          <w:szCs w:val="28"/>
        </w:rPr>
        <w:t xml:space="preserve"> годин</w:t>
      </w:r>
      <w:r w:rsidR="008641C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30C94" w:rsidRPr="00C30C94">
        <w:rPr>
          <w:rFonts w:ascii="Times New Roman" w:hAnsi="Times New Roman" w:cs="Times New Roman"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тижневого</w:t>
      </w:r>
      <w:r w:rsidR="00C30C94" w:rsidRPr="00C30C94">
        <w:rPr>
          <w:rFonts w:ascii="Times New Roman" w:hAnsi="Times New Roman" w:cs="Times New Roman"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 xml:space="preserve">навантаження у </w:t>
      </w:r>
      <w:r w:rsidR="00AF33B1" w:rsidRPr="009B3E4A">
        <w:rPr>
          <w:rFonts w:ascii="Times New Roman" w:hAnsi="Times New Roman" w:cs="Times New Roman"/>
          <w:sz w:val="28"/>
          <w:szCs w:val="28"/>
          <w:lang w:val="uk-UA"/>
        </w:rPr>
        <w:t>10-</w:t>
      </w:r>
      <w:r w:rsidRPr="009B3E4A">
        <w:rPr>
          <w:rFonts w:ascii="Times New Roman" w:hAnsi="Times New Roman" w:cs="Times New Roman"/>
          <w:sz w:val="28"/>
          <w:szCs w:val="28"/>
        </w:rPr>
        <w:t>11 класі) й охоплює</w:t>
      </w:r>
      <w:r w:rsidR="008641C6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C30C94" w:rsidRPr="00C30C94">
        <w:rPr>
          <w:rFonts w:ascii="Times New Roman" w:hAnsi="Times New Roman" w:cs="Times New Roman"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взаємопов’язаних тем.</w:t>
      </w:r>
    </w:p>
    <w:p w:rsidR="000921A0" w:rsidRPr="009B3E4A" w:rsidRDefault="000921A0" w:rsidP="007B4094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B3E4A">
        <w:rPr>
          <w:rFonts w:ascii="Times New Roman" w:hAnsi="Times New Roman" w:cs="Times New Roman"/>
          <w:i/>
          <w:sz w:val="28"/>
          <w:szCs w:val="28"/>
        </w:rPr>
        <w:t>Практична частина</w:t>
      </w:r>
      <w:r w:rsidR="00C30C94" w:rsidRPr="00C30C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програми є важливою й обов’язковою</w:t>
      </w:r>
      <w:r w:rsidR="00C30C94" w:rsidRPr="00C30C94">
        <w:rPr>
          <w:rFonts w:ascii="Times New Roman" w:hAnsi="Times New Roman" w:cs="Times New Roman"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її</w:t>
      </w:r>
      <w:r w:rsidR="00C30C94" w:rsidRPr="00C30C94">
        <w:rPr>
          <w:rFonts w:ascii="Times New Roman" w:hAnsi="Times New Roman" w:cs="Times New Roman"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складовою, оскільки</w:t>
      </w:r>
      <w:r w:rsidR="00C30C94" w:rsidRPr="00C30C94">
        <w:rPr>
          <w:rFonts w:ascii="Times New Roman" w:hAnsi="Times New Roman" w:cs="Times New Roman"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обґрунтування</w:t>
      </w:r>
      <w:r w:rsidR="00C30C94" w:rsidRPr="00C30C94">
        <w:rPr>
          <w:rFonts w:ascii="Times New Roman" w:hAnsi="Times New Roman" w:cs="Times New Roman"/>
          <w:sz w:val="28"/>
          <w:szCs w:val="28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певних</w:t>
      </w:r>
      <w:r w:rsidR="00C30C94">
        <w:rPr>
          <w:rFonts w:ascii="Times New Roman" w:hAnsi="Times New Roman" w:cs="Times New Roman"/>
          <w:sz w:val="28"/>
          <w:szCs w:val="28"/>
          <w:lang w:val="uk-UA"/>
        </w:rPr>
        <w:t xml:space="preserve"> закономірностей</w:t>
      </w:r>
      <w:r w:rsidRPr="009B3E4A">
        <w:rPr>
          <w:rFonts w:ascii="Times New Roman" w:hAnsi="Times New Roman" w:cs="Times New Roman"/>
          <w:sz w:val="28"/>
          <w:szCs w:val="28"/>
        </w:rPr>
        <w:t>, доведення</w:t>
      </w:r>
      <w:r w:rsidR="00C30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наявних</w:t>
      </w:r>
      <w:r w:rsidR="00C30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тенденцій</w:t>
      </w:r>
      <w:r w:rsidR="00C30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розвитку, зрештою</w:t>
      </w:r>
      <w:r w:rsidR="00C30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аргументація</w:t>
      </w:r>
      <w:r w:rsidR="00C30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конкретної</w:t>
      </w:r>
      <w:r w:rsidR="00C30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позиції</w:t>
      </w:r>
      <w:r w:rsidR="00C30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неможливе без наведення</w:t>
      </w:r>
      <w:r w:rsidR="00C30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певних</w:t>
      </w:r>
      <w:r w:rsidR="00C30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статистичних</w:t>
      </w:r>
      <w:r w:rsidR="00C30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відомостей. Тому практичні</w:t>
      </w:r>
      <w:r w:rsidR="00C30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роботи</w:t>
      </w:r>
      <w:r w:rsidR="00C30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передбачають</w:t>
      </w:r>
      <w:r w:rsidR="00C30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здійснення</w:t>
      </w:r>
      <w:r w:rsidR="00C30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порівняльного</w:t>
      </w:r>
      <w:r w:rsidR="00C30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аналізу, проведення</w:t>
      </w:r>
      <w:r w:rsidR="00C30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спостереження, міні-дослідження, дискусій, семінарів, "круглих</w:t>
      </w:r>
      <w:r w:rsidR="00C30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столів", ділових</w:t>
      </w:r>
      <w:r w:rsidR="00C30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ігор, моніторингових</w:t>
      </w:r>
      <w:r w:rsidR="00C30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досліджень, написання</w:t>
      </w:r>
      <w:r w:rsidR="00C30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творчих</w:t>
      </w:r>
      <w:r w:rsidR="00C30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робіт. Оцінюючи</w:t>
      </w:r>
      <w:r w:rsidR="00C30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навчальні</w:t>
      </w:r>
      <w:r w:rsidR="00C30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досягнення</w:t>
      </w:r>
      <w:r w:rsidR="00C30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учнів з</w:t>
      </w:r>
      <w:r w:rsidR="00C30C94">
        <w:rPr>
          <w:rFonts w:ascii="Times New Roman" w:hAnsi="Times New Roman" w:cs="Times New Roman"/>
          <w:sz w:val="28"/>
          <w:szCs w:val="28"/>
          <w:lang w:val="uk-UA"/>
        </w:rPr>
        <w:t>даного курсу</w:t>
      </w:r>
      <w:r w:rsidRPr="009B3E4A">
        <w:rPr>
          <w:rFonts w:ascii="Times New Roman" w:hAnsi="Times New Roman" w:cs="Times New Roman"/>
          <w:sz w:val="28"/>
          <w:szCs w:val="28"/>
        </w:rPr>
        <w:t>, необхідно</w:t>
      </w:r>
      <w:r w:rsidR="00C30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керуватись</w:t>
      </w:r>
      <w:r w:rsidR="00C30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критеріями, затвердженими МОН України ,враховуючи при цьому:</w:t>
      </w:r>
    </w:p>
    <w:p w:rsidR="000921A0" w:rsidRPr="009B3E4A" w:rsidRDefault="000921A0" w:rsidP="007B4094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B3E4A">
        <w:rPr>
          <w:rFonts w:ascii="Times New Roman" w:hAnsi="Times New Roman" w:cs="Times New Roman"/>
          <w:sz w:val="28"/>
          <w:szCs w:val="28"/>
        </w:rPr>
        <w:t>– правильність і науковість</w:t>
      </w:r>
      <w:r w:rsidR="00C30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викладення</w:t>
      </w:r>
      <w:r w:rsidR="00C30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матеріалу, повноту</w:t>
      </w:r>
      <w:r w:rsidR="00C30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розкриття понять і закономірностей, точність</w:t>
      </w:r>
      <w:r w:rsidR="00C30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вживання</w:t>
      </w:r>
      <w:r w:rsidR="00C30C94">
        <w:rPr>
          <w:rFonts w:ascii="Times New Roman" w:hAnsi="Times New Roman" w:cs="Times New Roman"/>
          <w:sz w:val="28"/>
          <w:szCs w:val="28"/>
          <w:lang w:val="uk-UA"/>
        </w:rPr>
        <w:t xml:space="preserve"> наукової і </w:t>
      </w:r>
      <w:r w:rsidRPr="009B3E4A">
        <w:rPr>
          <w:rFonts w:ascii="Times New Roman" w:hAnsi="Times New Roman" w:cs="Times New Roman"/>
          <w:sz w:val="28"/>
          <w:szCs w:val="28"/>
        </w:rPr>
        <w:t>екологічної</w:t>
      </w:r>
      <w:r w:rsidR="00C30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термінології;</w:t>
      </w:r>
    </w:p>
    <w:p w:rsidR="000921A0" w:rsidRPr="009B3E4A" w:rsidRDefault="000921A0" w:rsidP="007B4094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B3E4A">
        <w:rPr>
          <w:rFonts w:ascii="Times New Roman" w:hAnsi="Times New Roman" w:cs="Times New Roman"/>
          <w:sz w:val="28"/>
          <w:szCs w:val="28"/>
        </w:rPr>
        <w:t>– ступінь</w:t>
      </w:r>
      <w:r w:rsidR="00C30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самостійності</w:t>
      </w:r>
      <w:r w:rsidR="00C30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відповіді;</w:t>
      </w:r>
    </w:p>
    <w:p w:rsidR="000921A0" w:rsidRPr="009B3E4A" w:rsidRDefault="000921A0" w:rsidP="007B4094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B3E4A">
        <w:rPr>
          <w:rFonts w:ascii="Times New Roman" w:hAnsi="Times New Roman" w:cs="Times New Roman"/>
          <w:sz w:val="28"/>
          <w:szCs w:val="28"/>
        </w:rPr>
        <w:t>– логічність і доказовість у викладенні</w:t>
      </w:r>
      <w:r w:rsidR="00C30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матеріалу;</w:t>
      </w:r>
    </w:p>
    <w:p w:rsidR="000921A0" w:rsidRPr="009B3E4A" w:rsidRDefault="000921A0" w:rsidP="007B4094">
      <w:pPr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B3E4A">
        <w:rPr>
          <w:rFonts w:ascii="Times New Roman" w:hAnsi="Times New Roman" w:cs="Times New Roman"/>
          <w:sz w:val="28"/>
          <w:szCs w:val="28"/>
        </w:rPr>
        <w:t>– ступінь</w:t>
      </w:r>
      <w:r w:rsidR="00C30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сформованості</w:t>
      </w:r>
      <w:r w:rsidR="00C30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інтелектуальних, загальноосвітніх, специфічних</w:t>
      </w:r>
      <w:r w:rsidR="00C30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умінь (робота з картографічними, статистичними та іншими</w:t>
      </w:r>
      <w:r w:rsidR="00C30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додатковими</w:t>
      </w:r>
      <w:r w:rsidR="00C30C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hAnsi="Times New Roman" w:cs="Times New Roman"/>
          <w:sz w:val="28"/>
          <w:szCs w:val="28"/>
        </w:rPr>
        <w:t>матеріалами).</w:t>
      </w:r>
    </w:p>
    <w:p w:rsidR="007B4094" w:rsidRDefault="007B4094" w:rsidP="007B4094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</w:p>
    <w:p w:rsidR="00AF33B1" w:rsidRPr="007B4094" w:rsidRDefault="00AF33B1" w:rsidP="007B4094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9B3E4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Структура курсу</w:t>
      </w:r>
    </w:p>
    <w:p w:rsidR="00AF33B1" w:rsidRPr="009B3E4A" w:rsidRDefault="00C30C94" w:rsidP="007B40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AF33B1" w:rsidRPr="009B3E4A">
        <w:rPr>
          <w:rFonts w:ascii="Times New Roman" w:eastAsia="Times New Roman" w:hAnsi="Times New Roman" w:cs="Times New Roman"/>
          <w:sz w:val="28"/>
          <w:szCs w:val="28"/>
        </w:rPr>
        <w:t>Програма курсу «</w:t>
      </w:r>
      <w:r w:rsidR="009B3E4A" w:rsidRPr="009B3E4A">
        <w:rPr>
          <w:rFonts w:ascii="Times New Roman" w:hAnsi="Times New Roman" w:cs="Times New Roman"/>
          <w:sz w:val="28"/>
          <w:szCs w:val="28"/>
          <w:lang w:val="uk-UA"/>
        </w:rPr>
        <w:t>Збалансований розвиток</w:t>
      </w:r>
      <w:r w:rsidR="00AF33B1" w:rsidRPr="009B3E4A">
        <w:rPr>
          <w:rFonts w:ascii="Times New Roman" w:eastAsia="Times New Roman" w:hAnsi="Times New Roman" w:cs="Times New Roman"/>
          <w:sz w:val="28"/>
          <w:szCs w:val="28"/>
        </w:rPr>
        <w:t xml:space="preserve">» розрахована на </w:t>
      </w:r>
      <w:r w:rsidR="008641C6">
        <w:rPr>
          <w:rFonts w:ascii="Times New Roman" w:eastAsia="Times New Roman" w:hAnsi="Times New Roman" w:cs="Times New Roman"/>
          <w:sz w:val="28"/>
          <w:szCs w:val="28"/>
          <w:lang w:val="uk-UA"/>
        </w:rPr>
        <w:t>35</w:t>
      </w:r>
      <w:r w:rsidR="00AF33B1" w:rsidRPr="009B3E4A">
        <w:rPr>
          <w:rFonts w:ascii="Times New Roman" w:eastAsia="Times New Roman" w:hAnsi="Times New Roman" w:cs="Times New Roman"/>
          <w:sz w:val="28"/>
          <w:szCs w:val="28"/>
        </w:rPr>
        <w:t xml:space="preserve"> годин, що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33B1" w:rsidRPr="009B3E4A">
        <w:rPr>
          <w:rFonts w:ascii="Times New Roman" w:eastAsia="Times New Roman" w:hAnsi="Times New Roman" w:cs="Times New Roman"/>
          <w:sz w:val="28"/>
          <w:szCs w:val="28"/>
        </w:rPr>
        <w:t>охоплюють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33B1" w:rsidRPr="009B3E4A">
        <w:rPr>
          <w:rFonts w:ascii="Times New Roman" w:eastAsia="Times New Roman" w:hAnsi="Times New Roman" w:cs="Times New Roman"/>
          <w:sz w:val="28"/>
          <w:szCs w:val="28"/>
        </w:rPr>
        <w:t>вивчення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33B1" w:rsidRPr="009B3E4A">
        <w:rPr>
          <w:rFonts w:ascii="Times New Roman" w:eastAsia="Times New Roman" w:hAnsi="Times New Roman" w:cs="Times New Roman"/>
          <w:sz w:val="28"/>
          <w:szCs w:val="28"/>
        </w:rPr>
        <w:t>матеріалу на уроках (включно з проведенням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33B1" w:rsidRPr="009B3E4A">
        <w:rPr>
          <w:rFonts w:ascii="Times New Roman" w:eastAsia="Times New Roman" w:hAnsi="Times New Roman" w:cs="Times New Roman"/>
          <w:sz w:val="28"/>
          <w:szCs w:val="28"/>
        </w:rPr>
        <w:t>практичних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33B1" w:rsidRPr="009B3E4A">
        <w:rPr>
          <w:rFonts w:ascii="Times New Roman" w:eastAsia="Times New Roman" w:hAnsi="Times New Roman" w:cs="Times New Roman"/>
          <w:sz w:val="28"/>
          <w:szCs w:val="28"/>
        </w:rPr>
        <w:t>робіт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екскурсій</w:t>
      </w:r>
      <w:r w:rsidR="00AF33B1" w:rsidRPr="009B3E4A">
        <w:rPr>
          <w:rFonts w:ascii="Times New Roman" w:eastAsia="Times New Roman" w:hAnsi="Times New Roman" w:cs="Times New Roman"/>
          <w:sz w:val="28"/>
          <w:szCs w:val="28"/>
        </w:rPr>
        <w:t>) та резервний час.</w:t>
      </w:r>
    </w:p>
    <w:p w:rsidR="00AF33B1" w:rsidRPr="009B3E4A" w:rsidRDefault="00C30C94" w:rsidP="007B40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AF33B1" w:rsidRPr="009B3E4A">
        <w:rPr>
          <w:rFonts w:ascii="Times New Roman" w:eastAsia="Times New Roman" w:hAnsi="Times New Roman" w:cs="Times New Roman"/>
          <w:sz w:val="28"/>
          <w:szCs w:val="28"/>
        </w:rPr>
        <w:t>Структура курсу передбачає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33B1" w:rsidRPr="009B3E4A">
        <w:rPr>
          <w:rFonts w:ascii="Times New Roman" w:eastAsia="Times New Roman" w:hAnsi="Times New Roman" w:cs="Times New Roman"/>
          <w:sz w:val="28"/>
          <w:szCs w:val="28"/>
        </w:rPr>
        <w:t>дотримання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33B1" w:rsidRPr="009B3E4A">
        <w:rPr>
          <w:rFonts w:ascii="Times New Roman" w:eastAsia="Times New Roman" w:hAnsi="Times New Roman" w:cs="Times New Roman"/>
          <w:sz w:val="28"/>
          <w:szCs w:val="28"/>
        </w:rPr>
        <w:t>певної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33B1" w:rsidRPr="009B3E4A">
        <w:rPr>
          <w:rFonts w:ascii="Times New Roman" w:eastAsia="Times New Roman" w:hAnsi="Times New Roman" w:cs="Times New Roman"/>
          <w:sz w:val="28"/>
          <w:szCs w:val="28"/>
        </w:rPr>
        <w:t>логіки, яка спирається на основні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33B1" w:rsidRPr="009B3E4A">
        <w:rPr>
          <w:rFonts w:ascii="Times New Roman" w:eastAsia="Times New Roman" w:hAnsi="Times New Roman" w:cs="Times New Roman"/>
          <w:sz w:val="28"/>
          <w:szCs w:val="28"/>
        </w:rPr>
        <w:t>принципи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33B1" w:rsidRPr="009B3E4A">
        <w:rPr>
          <w:rFonts w:ascii="Times New Roman" w:eastAsia="Times New Roman" w:hAnsi="Times New Roman" w:cs="Times New Roman"/>
          <w:sz w:val="28"/>
          <w:szCs w:val="28"/>
        </w:rPr>
        <w:t>пізнання:</w:t>
      </w:r>
    </w:p>
    <w:p w:rsidR="00AF33B1" w:rsidRPr="009B3E4A" w:rsidRDefault="00AF33B1" w:rsidP="007B4094">
      <w:pPr>
        <w:numPr>
          <w:ilvl w:val="0"/>
          <w:numId w:val="2"/>
        </w:numPr>
        <w:spacing w:after="0" w:line="360" w:lineRule="auto"/>
        <w:ind w:left="8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E4A">
        <w:rPr>
          <w:rFonts w:ascii="Times New Roman" w:eastAsia="Times New Roman" w:hAnsi="Times New Roman" w:cs="Times New Roman"/>
          <w:sz w:val="28"/>
          <w:szCs w:val="28"/>
        </w:rPr>
        <w:t>рух</w:t>
      </w:r>
      <w:r w:rsidR="00C30C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eastAsia="Times New Roman" w:hAnsi="Times New Roman" w:cs="Times New Roman"/>
          <w:sz w:val="28"/>
          <w:szCs w:val="28"/>
        </w:rPr>
        <w:t>від простого до складного,</w:t>
      </w:r>
    </w:p>
    <w:p w:rsidR="00AF33B1" w:rsidRPr="009B3E4A" w:rsidRDefault="00AF33B1" w:rsidP="007B4094">
      <w:pPr>
        <w:numPr>
          <w:ilvl w:val="0"/>
          <w:numId w:val="2"/>
        </w:numPr>
        <w:spacing w:after="0" w:line="360" w:lineRule="auto"/>
        <w:ind w:left="8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E4A">
        <w:rPr>
          <w:rFonts w:ascii="Times New Roman" w:eastAsia="Times New Roman" w:hAnsi="Times New Roman" w:cs="Times New Roman"/>
          <w:sz w:val="28"/>
          <w:szCs w:val="28"/>
        </w:rPr>
        <w:t>поєднання абстрактного (розуміння понять) і конкретного,</w:t>
      </w:r>
    </w:p>
    <w:p w:rsidR="00AF33B1" w:rsidRPr="009B3E4A" w:rsidRDefault="00AF33B1" w:rsidP="007B4094">
      <w:pPr>
        <w:numPr>
          <w:ilvl w:val="0"/>
          <w:numId w:val="2"/>
        </w:numPr>
        <w:spacing w:after="0" w:line="360" w:lineRule="auto"/>
        <w:ind w:left="8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E4A">
        <w:rPr>
          <w:rFonts w:ascii="Times New Roman" w:eastAsia="Times New Roman" w:hAnsi="Times New Roman" w:cs="Times New Roman"/>
          <w:sz w:val="28"/>
          <w:szCs w:val="28"/>
        </w:rPr>
        <w:t>перевірку</w:t>
      </w:r>
      <w:r w:rsidR="00C30C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eastAsia="Times New Roman" w:hAnsi="Times New Roman" w:cs="Times New Roman"/>
          <w:sz w:val="28"/>
          <w:szCs w:val="28"/>
        </w:rPr>
        <w:t>достовірності</w:t>
      </w:r>
      <w:r w:rsidR="00C30C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eastAsia="Times New Roman" w:hAnsi="Times New Roman" w:cs="Times New Roman"/>
          <w:sz w:val="28"/>
          <w:szCs w:val="28"/>
        </w:rPr>
        <w:t>отриманих</w:t>
      </w:r>
      <w:r w:rsidR="00C30C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eastAsia="Times New Roman" w:hAnsi="Times New Roman" w:cs="Times New Roman"/>
          <w:sz w:val="28"/>
          <w:szCs w:val="28"/>
        </w:rPr>
        <w:t>знань.</w:t>
      </w:r>
    </w:p>
    <w:p w:rsidR="00AF33B1" w:rsidRPr="009B3E4A" w:rsidRDefault="00AF33B1" w:rsidP="007B4094">
      <w:pPr>
        <w:numPr>
          <w:ilvl w:val="0"/>
          <w:numId w:val="2"/>
        </w:numPr>
        <w:spacing w:after="0" w:line="360" w:lineRule="auto"/>
        <w:ind w:left="8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E4A">
        <w:rPr>
          <w:rFonts w:ascii="Times New Roman" w:eastAsia="Times New Roman" w:hAnsi="Times New Roman" w:cs="Times New Roman"/>
          <w:sz w:val="28"/>
          <w:szCs w:val="28"/>
        </w:rPr>
        <w:t>навчання у процесі</w:t>
      </w:r>
      <w:r w:rsidR="00C30C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eastAsia="Times New Roman" w:hAnsi="Times New Roman" w:cs="Times New Roman"/>
          <w:sz w:val="28"/>
          <w:szCs w:val="28"/>
        </w:rPr>
        <w:t>діяльності</w:t>
      </w:r>
    </w:p>
    <w:p w:rsidR="00C315F1" w:rsidRDefault="00C30C94" w:rsidP="007B409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AF33B1" w:rsidRPr="009B3E4A">
        <w:rPr>
          <w:rFonts w:ascii="Times New Roman" w:eastAsia="Times New Roman" w:hAnsi="Times New Roman" w:cs="Times New Roman"/>
          <w:sz w:val="28"/>
          <w:szCs w:val="28"/>
        </w:rPr>
        <w:t>Курс «</w:t>
      </w:r>
      <w:r w:rsidR="009B3E4A" w:rsidRPr="009B3E4A">
        <w:rPr>
          <w:rFonts w:ascii="Times New Roman" w:hAnsi="Times New Roman" w:cs="Times New Roman"/>
          <w:sz w:val="28"/>
          <w:szCs w:val="28"/>
          <w:lang w:val="uk-UA"/>
        </w:rPr>
        <w:t>Збалансований розвиток</w:t>
      </w:r>
      <w:r w:rsidR="00AF33B1" w:rsidRPr="009B3E4A">
        <w:rPr>
          <w:rFonts w:ascii="Times New Roman" w:eastAsia="Times New Roman" w:hAnsi="Times New Roman" w:cs="Times New Roman"/>
          <w:sz w:val="28"/>
          <w:szCs w:val="28"/>
        </w:rPr>
        <w:t>» представлено 4 розділами, які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33B1" w:rsidRPr="009B3E4A">
        <w:rPr>
          <w:rFonts w:ascii="Times New Roman" w:eastAsia="Times New Roman" w:hAnsi="Times New Roman" w:cs="Times New Roman"/>
          <w:sz w:val="28"/>
          <w:szCs w:val="28"/>
        </w:rPr>
        <w:t>охоплюють 1</w:t>
      </w:r>
      <w:r w:rsidR="002E5192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AF33B1" w:rsidRPr="009B3E4A">
        <w:rPr>
          <w:rFonts w:ascii="Times New Roman" w:eastAsia="Times New Roman" w:hAnsi="Times New Roman" w:cs="Times New Roman"/>
          <w:sz w:val="28"/>
          <w:szCs w:val="28"/>
        </w:rPr>
        <w:t xml:space="preserve"> тем:</w:t>
      </w:r>
    </w:p>
    <w:p w:rsidR="003E3141" w:rsidRPr="003E3141" w:rsidRDefault="003E3141" w:rsidP="002E5192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87"/>
        <w:gridCol w:w="4901"/>
      </w:tblGrid>
      <w:tr w:rsidR="00AF33B1" w:rsidRPr="009B3E4A" w:rsidTr="002C415F">
        <w:tc>
          <w:tcPr>
            <w:tcW w:w="4387" w:type="dxa"/>
          </w:tcPr>
          <w:p w:rsidR="00AF33B1" w:rsidRPr="009B3E4A" w:rsidRDefault="00AF33B1" w:rsidP="00C30C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B3E4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Розділи</w:t>
            </w:r>
          </w:p>
        </w:tc>
        <w:tc>
          <w:tcPr>
            <w:tcW w:w="4901" w:type="dxa"/>
          </w:tcPr>
          <w:p w:rsidR="00AF33B1" w:rsidRPr="009B3E4A" w:rsidRDefault="00AF33B1" w:rsidP="00C30C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B3E4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Теми</w:t>
            </w:r>
          </w:p>
        </w:tc>
      </w:tr>
      <w:tr w:rsidR="00C315F1" w:rsidRPr="009B3E4A" w:rsidTr="00C315F1">
        <w:trPr>
          <w:cantSplit/>
          <w:trHeight w:val="983"/>
        </w:trPr>
        <w:tc>
          <w:tcPr>
            <w:tcW w:w="4387" w:type="dxa"/>
            <w:vMerge w:val="restart"/>
          </w:tcPr>
          <w:p w:rsidR="00C315F1" w:rsidRPr="009B3E4A" w:rsidRDefault="00C315F1" w:rsidP="00C30C94">
            <w:pPr>
              <w:pStyle w:val="a7"/>
              <w:spacing w:before="0" w:beforeAutospacing="0" w:after="0" w:afterAutospacing="0" w:line="360" w:lineRule="auto"/>
              <w:rPr>
                <w:b/>
                <w:i/>
                <w:sz w:val="28"/>
                <w:szCs w:val="28"/>
              </w:rPr>
            </w:pPr>
            <w:r w:rsidRPr="009B3E4A">
              <w:rPr>
                <w:b/>
                <w:i/>
                <w:sz w:val="28"/>
                <w:szCs w:val="28"/>
              </w:rPr>
              <w:t>Розділ 1</w:t>
            </w:r>
            <w:r w:rsidRPr="009B3E4A">
              <w:rPr>
                <w:b/>
                <w:i/>
                <w:sz w:val="28"/>
                <w:szCs w:val="28"/>
                <w:lang w:val="uk-UA"/>
              </w:rPr>
              <w:t>.</w:t>
            </w:r>
            <w:r w:rsidRPr="009B3E4A">
              <w:rPr>
                <w:sz w:val="28"/>
                <w:szCs w:val="28"/>
                <w:lang w:val="uk-UA"/>
              </w:rPr>
              <w:t>Вступ.</w:t>
            </w:r>
            <w:r w:rsidR="00C30C94">
              <w:rPr>
                <w:sz w:val="28"/>
                <w:szCs w:val="28"/>
                <w:lang w:val="uk-UA"/>
              </w:rPr>
              <w:t xml:space="preserve"> </w:t>
            </w:r>
            <w:r w:rsidRPr="009B3E4A">
              <w:rPr>
                <w:rStyle w:val="apple-style-span"/>
                <w:sz w:val="28"/>
                <w:szCs w:val="28"/>
                <w:lang w:val="uk-UA"/>
              </w:rPr>
              <w:t>Поняття</w:t>
            </w:r>
            <w:r w:rsidR="00C30C94">
              <w:rPr>
                <w:rStyle w:val="apple-style-span"/>
                <w:sz w:val="28"/>
                <w:szCs w:val="28"/>
                <w:lang w:val="uk-UA"/>
              </w:rPr>
              <w:t xml:space="preserve"> </w:t>
            </w:r>
            <w:r w:rsidR="00647992">
              <w:rPr>
                <w:rStyle w:val="apple-style-span"/>
                <w:sz w:val="28"/>
                <w:szCs w:val="28"/>
                <w:lang w:val="uk-UA"/>
              </w:rPr>
              <w:t xml:space="preserve">збалансованого </w:t>
            </w:r>
            <w:r w:rsidRPr="009B3E4A">
              <w:rPr>
                <w:rStyle w:val="apple-style-span"/>
                <w:sz w:val="28"/>
                <w:szCs w:val="28"/>
              </w:rPr>
              <w:t>розвитк</w:t>
            </w:r>
            <w:r w:rsidRPr="009B3E4A">
              <w:rPr>
                <w:rStyle w:val="apple-style-span"/>
                <w:sz w:val="28"/>
                <w:szCs w:val="28"/>
                <w:lang w:val="uk-UA"/>
              </w:rPr>
              <w:t>у.</w:t>
            </w:r>
            <w:r w:rsidRPr="009B3E4A">
              <w:rPr>
                <w:rStyle w:val="apple-style-span"/>
                <w:sz w:val="28"/>
                <w:szCs w:val="28"/>
              </w:rPr>
              <w:tab/>
            </w:r>
          </w:p>
        </w:tc>
        <w:tc>
          <w:tcPr>
            <w:tcW w:w="4901" w:type="dxa"/>
          </w:tcPr>
          <w:p w:rsidR="00C315F1" w:rsidRPr="009B3E4A" w:rsidRDefault="00C315F1" w:rsidP="00C30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E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 1. </w:t>
            </w:r>
            <w:r w:rsidR="006479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Збалансован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ийрозвиток і джерела</w:t>
            </w:r>
            <w:r w:rsidR="00C30C94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енергії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315F1" w:rsidRPr="009B3E4A" w:rsidTr="002C415F">
        <w:trPr>
          <w:cantSplit/>
        </w:trPr>
        <w:tc>
          <w:tcPr>
            <w:tcW w:w="4387" w:type="dxa"/>
            <w:vMerge/>
          </w:tcPr>
          <w:p w:rsidR="00C315F1" w:rsidRPr="009B3E4A" w:rsidRDefault="00C315F1" w:rsidP="00C30C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901" w:type="dxa"/>
          </w:tcPr>
          <w:p w:rsidR="00C315F1" w:rsidRPr="009B3E4A" w:rsidRDefault="00C315F1" w:rsidP="00C30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E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 </w:t>
            </w:r>
            <w:r w:rsidRPr="009B3E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Перспективи</w:t>
            </w:r>
            <w:r w:rsidR="00C30C94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використання</w:t>
            </w:r>
            <w:r w:rsidR="00C30C94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традиційних</w:t>
            </w:r>
            <w:r w:rsidR="00C30C94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джерел</w:t>
            </w:r>
            <w:r w:rsidR="00C30C94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енергії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315F1" w:rsidRPr="009B3E4A" w:rsidTr="002C415F">
        <w:trPr>
          <w:cantSplit/>
        </w:trPr>
        <w:tc>
          <w:tcPr>
            <w:tcW w:w="4387" w:type="dxa"/>
            <w:vMerge/>
          </w:tcPr>
          <w:p w:rsidR="00C315F1" w:rsidRPr="009B3E4A" w:rsidRDefault="00C315F1" w:rsidP="00C30C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901" w:type="dxa"/>
          </w:tcPr>
          <w:p w:rsidR="00C315F1" w:rsidRPr="009B3E4A" w:rsidRDefault="00C315F1" w:rsidP="00C30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E4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3</w:t>
            </w:r>
            <w:r w:rsidRPr="009B3E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Світові</w:t>
            </w:r>
            <w:r w:rsidR="00C30C94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стратегії</w:t>
            </w:r>
            <w:r w:rsidR="00C30C94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енергозабезпечення</w:t>
            </w:r>
          </w:p>
        </w:tc>
      </w:tr>
      <w:tr w:rsidR="00C315F1" w:rsidRPr="009B3E4A" w:rsidTr="00C315F1">
        <w:trPr>
          <w:cantSplit/>
          <w:trHeight w:val="1216"/>
        </w:trPr>
        <w:tc>
          <w:tcPr>
            <w:tcW w:w="4387" w:type="dxa"/>
            <w:vMerge w:val="restart"/>
          </w:tcPr>
          <w:p w:rsidR="00C315F1" w:rsidRPr="009B3E4A" w:rsidRDefault="00C315F1" w:rsidP="00C30C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B3E4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Розділ 2</w:t>
            </w:r>
            <w:r w:rsidRPr="009B3E4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.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Проблеми, пов’язані з традиційною</w:t>
            </w:r>
            <w:r w:rsidR="00C30C94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енергетикою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01" w:type="dxa"/>
          </w:tcPr>
          <w:p w:rsidR="00C315F1" w:rsidRPr="009B3E4A" w:rsidRDefault="00C315F1" w:rsidP="00C30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B3E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 4. 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Суспільнівтрати, викликані</w:t>
            </w:r>
            <w:r w:rsidR="00C30C94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використанням</w:t>
            </w:r>
            <w:r w:rsidR="00C30C94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традиційних</w:t>
            </w:r>
            <w:r w:rsidR="00C30C94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джерел</w:t>
            </w:r>
            <w:r w:rsidR="00C30C94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енергії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315F1" w:rsidRPr="009B3E4A" w:rsidTr="002C415F">
        <w:trPr>
          <w:cantSplit/>
        </w:trPr>
        <w:tc>
          <w:tcPr>
            <w:tcW w:w="4387" w:type="dxa"/>
            <w:vMerge/>
          </w:tcPr>
          <w:p w:rsidR="00C315F1" w:rsidRPr="009B3E4A" w:rsidRDefault="00C315F1" w:rsidP="00C30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</w:tcPr>
          <w:p w:rsidR="00C315F1" w:rsidRPr="009B3E4A" w:rsidRDefault="00C315F1" w:rsidP="00C30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E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 5. 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Проблеми</w:t>
            </w:r>
            <w:r w:rsidR="00C30C94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вугільної</w:t>
            </w:r>
            <w:r w:rsidR="00C30C94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галузі та великої</w:t>
            </w:r>
            <w:r w:rsidR="00C30C94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гідроенергетики</w:t>
            </w:r>
            <w:r w:rsidR="009B3E4A"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315F1" w:rsidRPr="009B3E4A" w:rsidTr="002C415F">
        <w:trPr>
          <w:cantSplit/>
        </w:trPr>
        <w:tc>
          <w:tcPr>
            <w:tcW w:w="4387" w:type="dxa"/>
            <w:vMerge/>
          </w:tcPr>
          <w:p w:rsidR="00C315F1" w:rsidRPr="009B3E4A" w:rsidRDefault="00C315F1" w:rsidP="00C30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</w:tcPr>
          <w:p w:rsidR="00C315F1" w:rsidRPr="009B3E4A" w:rsidRDefault="00C315F1" w:rsidP="00C30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B3E4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6</w:t>
            </w:r>
            <w:r w:rsidRPr="009B3E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Атомна</w:t>
            </w:r>
            <w:r w:rsidR="00C30C94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енергетика</w:t>
            </w:r>
            <w:r w:rsidR="009B3E4A"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її вплив на навколишнє середовище.</w:t>
            </w:r>
          </w:p>
        </w:tc>
      </w:tr>
      <w:tr w:rsidR="00C315F1" w:rsidRPr="009B3E4A" w:rsidTr="002C415F">
        <w:trPr>
          <w:cantSplit/>
        </w:trPr>
        <w:tc>
          <w:tcPr>
            <w:tcW w:w="4387" w:type="dxa"/>
            <w:vMerge/>
          </w:tcPr>
          <w:p w:rsidR="00C315F1" w:rsidRPr="009B3E4A" w:rsidRDefault="00C315F1" w:rsidP="00C30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</w:tcPr>
          <w:p w:rsidR="00C315F1" w:rsidRPr="009B3E4A" w:rsidRDefault="00C315F1" w:rsidP="00C30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E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 7. </w:t>
            </w:r>
            <w:r w:rsidR="002646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Вплив т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радиційн</w:t>
            </w:r>
            <w:r w:rsidR="0026464A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="00C30C94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енергетик</w:t>
            </w:r>
            <w:r w:rsidR="0026464A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ин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а зміни</w:t>
            </w:r>
            <w:r w:rsidR="00C30C94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клімату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315F1" w:rsidRPr="009B3E4A" w:rsidTr="00C315F1">
        <w:trPr>
          <w:cantSplit/>
          <w:trHeight w:val="825"/>
        </w:trPr>
        <w:tc>
          <w:tcPr>
            <w:tcW w:w="4387" w:type="dxa"/>
            <w:vMerge w:val="restart"/>
          </w:tcPr>
          <w:p w:rsidR="00C315F1" w:rsidRPr="009B3E4A" w:rsidRDefault="00C315F1" w:rsidP="00C30C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B3E4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Розділ 3</w:t>
            </w:r>
            <w:r w:rsidRPr="009B3E4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.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Технічний стан енергетичної</w:t>
            </w:r>
            <w:r w:rsidR="00C30C94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галузі</w:t>
            </w:r>
            <w:r w:rsidR="00C30C94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України</w:t>
            </w:r>
            <w:r w:rsidR="009B3E4A"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перспективи її розвитку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01" w:type="dxa"/>
          </w:tcPr>
          <w:p w:rsidR="00C315F1" w:rsidRPr="009B3E4A" w:rsidRDefault="00C315F1" w:rsidP="00C30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B3E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 </w:t>
            </w:r>
            <w:r w:rsidRPr="009B3E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9B3E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Технічний стан енергетичної</w:t>
            </w:r>
            <w:r w:rsidR="00C30C94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галузі</w:t>
            </w:r>
            <w:r w:rsidR="00C30C94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України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315F1" w:rsidRPr="009B3E4A" w:rsidTr="002C415F">
        <w:trPr>
          <w:cantSplit/>
        </w:trPr>
        <w:tc>
          <w:tcPr>
            <w:tcW w:w="4387" w:type="dxa"/>
            <w:vMerge/>
          </w:tcPr>
          <w:p w:rsidR="00C315F1" w:rsidRPr="009B3E4A" w:rsidRDefault="00C315F1" w:rsidP="00C30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</w:tcPr>
          <w:p w:rsidR="00C315F1" w:rsidRPr="009B3E4A" w:rsidRDefault="00C315F1" w:rsidP="00C30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E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 </w:t>
            </w:r>
            <w:r w:rsidRPr="009B3E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9B3E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Загальна</w:t>
            </w:r>
            <w:r w:rsidR="00C30C94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оцінка</w:t>
            </w:r>
            <w:r w:rsidR="00C30C94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Енергетичної</w:t>
            </w:r>
            <w:r w:rsidR="00C30C94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стратегії</w:t>
            </w:r>
            <w:r w:rsidR="00C30C94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України</w:t>
            </w:r>
            <w:r w:rsidR="00C30C94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на</w:t>
            </w:r>
            <w:r w:rsidR="00C30C94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період до 2030 р.</w:t>
            </w:r>
          </w:p>
        </w:tc>
      </w:tr>
      <w:tr w:rsidR="00C315F1" w:rsidRPr="009B3E4A" w:rsidTr="00C315F1">
        <w:trPr>
          <w:cantSplit/>
          <w:trHeight w:val="1108"/>
        </w:trPr>
        <w:tc>
          <w:tcPr>
            <w:tcW w:w="4387" w:type="dxa"/>
            <w:vMerge/>
          </w:tcPr>
          <w:p w:rsidR="00C315F1" w:rsidRPr="009B3E4A" w:rsidRDefault="00C315F1" w:rsidP="00C30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</w:tcPr>
          <w:p w:rsidR="00C315F1" w:rsidRPr="009B3E4A" w:rsidRDefault="00C315F1" w:rsidP="00C30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B3E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 </w:t>
            </w:r>
            <w:r w:rsidR="00C462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E51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9B3E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9B3E4A" w:rsidRPr="009B3E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Діяльність 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громадських</w:t>
            </w:r>
            <w:r w:rsidR="00C30C94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організацій і незалежних</w:t>
            </w:r>
            <w:r w:rsidR="00C30C94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експертів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315F1" w:rsidRPr="009B3E4A" w:rsidTr="009B3E4A">
        <w:trPr>
          <w:cantSplit/>
          <w:trHeight w:val="807"/>
        </w:trPr>
        <w:tc>
          <w:tcPr>
            <w:tcW w:w="4387" w:type="dxa"/>
            <w:vMerge w:val="restart"/>
          </w:tcPr>
          <w:p w:rsidR="00C315F1" w:rsidRPr="009B3E4A" w:rsidRDefault="00C315F1" w:rsidP="00C30C94">
            <w:pPr>
              <w:pStyle w:val="a7"/>
              <w:spacing w:before="0" w:beforeAutospacing="0" w:after="0" w:afterAutospacing="0" w:line="360" w:lineRule="auto"/>
              <w:rPr>
                <w:b/>
                <w:i/>
                <w:sz w:val="28"/>
                <w:szCs w:val="28"/>
                <w:lang w:val="uk-UA"/>
              </w:rPr>
            </w:pPr>
            <w:r w:rsidRPr="009B3E4A">
              <w:rPr>
                <w:b/>
                <w:i/>
                <w:sz w:val="28"/>
                <w:szCs w:val="28"/>
              </w:rPr>
              <w:t>Розділ 4</w:t>
            </w:r>
            <w:r w:rsidRPr="009B3E4A">
              <w:rPr>
                <w:b/>
                <w:i/>
                <w:sz w:val="28"/>
                <w:szCs w:val="28"/>
                <w:lang w:val="uk-UA"/>
              </w:rPr>
              <w:t>.</w:t>
            </w:r>
            <w:r w:rsidR="007B4094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="009B3E4A" w:rsidRPr="009B3E4A">
              <w:rPr>
                <w:rStyle w:val="apple-style-span"/>
                <w:sz w:val="28"/>
                <w:szCs w:val="28"/>
                <w:lang w:val="uk-UA"/>
              </w:rPr>
              <w:t>М</w:t>
            </w:r>
            <w:r w:rsidRPr="009B3E4A">
              <w:rPr>
                <w:rStyle w:val="apple-style-span"/>
                <w:sz w:val="28"/>
                <w:szCs w:val="28"/>
              </w:rPr>
              <w:t>одернізаці</w:t>
            </w:r>
            <w:r w:rsidR="009B3E4A" w:rsidRPr="009B3E4A">
              <w:rPr>
                <w:rStyle w:val="apple-style-span"/>
                <w:sz w:val="28"/>
                <w:szCs w:val="28"/>
                <w:lang w:val="uk-UA"/>
              </w:rPr>
              <w:t>я</w:t>
            </w:r>
            <w:r w:rsidR="00C30C94">
              <w:rPr>
                <w:rStyle w:val="apple-style-span"/>
                <w:sz w:val="28"/>
                <w:szCs w:val="28"/>
                <w:lang w:val="uk-UA"/>
              </w:rPr>
              <w:t xml:space="preserve"> </w:t>
            </w:r>
            <w:r w:rsidRPr="009B3E4A">
              <w:rPr>
                <w:rStyle w:val="apple-style-span"/>
                <w:sz w:val="28"/>
                <w:szCs w:val="28"/>
              </w:rPr>
              <w:t>паливно-енергетичного комплексу України</w:t>
            </w:r>
            <w:r w:rsidR="00C30C94">
              <w:rPr>
                <w:rStyle w:val="apple-style-span"/>
                <w:sz w:val="28"/>
                <w:szCs w:val="28"/>
                <w:lang w:val="uk-UA"/>
              </w:rPr>
              <w:t xml:space="preserve"> </w:t>
            </w:r>
            <w:r w:rsidR="009B3E4A" w:rsidRPr="009B3E4A">
              <w:rPr>
                <w:rStyle w:val="apple-style-span"/>
                <w:sz w:val="28"/>
                <w:szCs w:val="28"/>
                <w:lang w:val="uk-UA"/>
              </w:rPr>
              <w:t>як необхідна умова</w:t>
            </w:r>
            <w:r w:rsidR="00C30C94">
              <w:rPr>
                <w:rStyle w:val="apple-style-span"/>
                <w:sz w:val="28"/>
                <w:szCs w:val="28"/>
                <w:lang w:val="uk-UA"/>
              </w:rPr>
              <w:t xml:space="preserve"> </w:t>
            </w:r>
            <w:r w:rsidRPr="009B3E4A">
              <w:rPr>
                <w:rStyle w:val="apple-style-span"/>
                <w:sz w:val="28"/>
                <w:szCs w:val="28"/>
              </w:rPr>
              <w:t>досягнення</w:t>
            </w:r>
            <w:r w:rsidR="00C30C94">
              <w:rPr>
                <w:rStyle w:val="apple-style-span"/>
                <w:sz w:val="28"/>
                <w:szCs w:val="28"/>
                <w:lang w:val="uk-UA"/>
              </w:rPr>
              <w:t xml:space="preserve"> </w:t>
            </w:r>
            <w:r w:rsidRPr="009B3E4A">
              <w:rPr>
                <w:rStyle w:val="apple-style-span"/>
                <w:sz w:val="28"/>
                <w:szCs w:val="28"/>
              </w:rPr>
              <w:t>енергетичної</w:t>
            </w:r>
            <w:r w:rsidR="00C30C94">
              <w:rPr>
                <w:rStyle w:val="apple-style-span"/>
                <w:sz w:val="28"/>
                <w:szCs w:val="28"/>
                <w:lang w:val="uk-UA"/>
              </w:rPr>
              <w:t xml:space="preserve"> </w:t>
            </w:r>
            <w:r w:rsidRPr="009B3E4A">
              <w:rPr>
                <w:rStyle w:val="apple-style-span"/>
                <w:sz w:val="28"/>
                <w:szCs w:val="28"/>
              </w:rPr>
              <w:t xml:space="preserve">незалежності та </w:t>
            </w:r>
            <w:r w:rsidR="009B3E4A" w:rsidRPr="009B3E4A">
              <w:rPr>
                <w:rStyle w:val="apple-style-span"/>
                <w:sz w:val="28"/>
                <w:szCs w:val="28"/>
                <w:lang w:val="uk-UA"/>
              </w:rPr>
              <w:t>збалансован</w:t>
            </w:r>
            <w:r w:rsidRPr="009B3E4A">
              <w:rPr>
                <w:rStyle w:val="apple-style-span"/>
                <w:sz w:val="28"/>
                <w:szCs w:val="28"/>
              </w:rPr>
              <w:t>ого розвитку</w:t>
            </w:r>
            <w:r w:rsidR="009B3E4A" w:rsidRPr="009B3E4A">
              <w:rPr>
                <w:rStyle w:val="apple-style-sp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01" w:type="dxa"/>
          </w:tcPr>
          <w:p w:rsidR="00C315F1" w:rsidRPr="009B3E4A" w:rsidRDefault="00C315F1" w:rsidP="00C30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B3E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 </w:t>
            </w:r>
            <w:r w:rsidRPr="009B3E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E51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B3E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Фактори</w:t>
            </w:r>
            <w:r w:rsidR="00C30C94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енергетичної</w:t>
            </w:r>
            <w:r w:rsidR="00C30C94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залежності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315F1" w:rsidRPr="009B3E4A" w:rsidTr="002C415F">
        <w:trPr>
          <w:cantSplit/>
        </w:trPr>
        <w:tc>
          <w:tcPr>
            <w:tcW w:w="4387" w:type="dxa"/>
            <w:vMerge/>
          </w:tcPr>
          <w:p w:rsidR="00C315F1" w:rsidRPr="009B3E4A" w:rsidRDefault="00C315F1" w:rsidP="00C30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</w:tcPr>
          <w:p w:rsidR="00C315F1" w:rsidRPr="009B3E4A" w:rsidRDefault="00C315F1" w:rsidP="00C30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B3E4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1</w:t>
            </w:r>
            <w:r w:rsidR="002E51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9B3E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Пріоритетні напрямки модернізації ПЕК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315F1" w:rsidRPr="009B3E4A" w:rsidTr="002C415F">
        <w:trPr>
          <w:cantSplit/>
        </w:trPr>
        <w:tc>
          <w:tcPr>
            <w:tcW w:w="4387" w:type="dxa"/>
            <w:vMerge/>
          </w:tcPr>
          <w:p w:rsidR="00C315F1" w:rsidRPr="009B3E4A" w:rsidRDefault="00C315F1" w:rsidP="00C30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</w:tcPr>
          <w:p w:rsidR="00C315F1" w:rsidRPr="009B3E4A" w:rsidRDefault="00C315F1" w:rsidP="00C30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B3E4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E5192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Потенціал</w:t>
            </w:r>
            <w:r w:rsidR="00C30C94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енергозбереження в Україні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315F1" w:rsidRPr="009B3E4A" w:rsidTr="002C415F">
        <w:trPr>
          <w:cantSplit/>
        </w:trPr>
        <w:tc>
          <w:tcPr>
            <w:tcW w:w="4387" w:type="dxa"/>
            <w:vMerge/>
          </w:tcPr>
          <w:p w:rsidR="00C315F1" w:rsidRPr="009B3E4A" w:rsidRDefault="00C315F1" w:rsidP="00C30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</w:tcPr>
          <w:p w:rsidR="00C315F1" w:rsidRPr="009B3E4A" w:rsidRDefault="00C315F1" w:rsidP="00C30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B3E4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E5192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9B3E4A"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Використання н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етрадиційн</w:t>
            </w:r>
            <w:r w:rsidR="009B3E4A"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r w:rsidR="00C30C94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джерел</w:t>
            </w:r>
            <w:r w:rsidR="00C30C94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енергії</w:t>
            </w:r>
            <w:r w:rsidR="00C30C94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B3E4A"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як запорука збалансован</w:t>
            </w:r>
            <w:r w:rsidR="009B3E4A"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ого розвитку</w:t>
            </w:r>
            <w:r w:rsidR="009B3E4A"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країни.</w:t>
            </w:r>
          </w:p>
        </w:tc>
      </w:tr>
      <w:tr w:rsidR="00C315F1" w:rsidRPr="009B3E4A" w:rsidTr="002C415F">
        <w:trPr>
          <w:cantSplit/>
        </w:trPr>
        <w:tc>
          <w:tcPr>
            <w:tcW w:w="4387" w:type="dxa"/>
            <w:vMerge/>
          </w:tcPr>
          <w:p w:rsidR="00C315F1" w:rsidRPr="009B3E4A" w:rsidRDefault="00C315F1" w:rsidP="00C30C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1" w:type="dxa"/>
          </w:tcPr>
          <w:p w:rsidR="00C315F1" w:rsidRPr="009B3E4A" w:rsidRDefault="00C315F1" w:rsidP="00C30C94">
            <w:pPr>
              <w:spacing w:after="0" w:line="360" w:lineRule="auto"/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3E4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E5192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26464A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ромадянське</w:t>
            </w:r>
            <w:r w:rsidR="00C30C94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суспільство</w:t>
            </w:r>
            <w:r w:rsidR="0026464A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C30C94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громадяни</w:t>
            </w:r>
            <w:r w:rsidR="0026464A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с</w:t>
            </w:r>
            <w:r w:rsidR="0026464A"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тала енергетика</w:t>
            </w:r>
            <w:r w:rsidRPr="009B3E4A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AF33B1" w:rsidRPr="009B3E4A" w:rsidRDefault="00AF33B1" w:rsidP="00C30C9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E3141" w:rsidRDefault="003E3141" w:rsidP="007B40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FE28DF" w:rsidRDefault="00AF33B1" w:rsidP="007B40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B3E4A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Особливості</w:t>
      </w:r>
      <w:r w:rsidR="00C30C9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9B3E4A">
        <w:rPr>
          <w:rFonts w:ascii="Times New Roman" w:eastAsia="Times New Roman" w:hAnsi="Times New Roman" w:cs="Times New Roman"/>
          <w:b/>
          <w:bCs/>
          <w:sz w:val="28"/>
          <w:szCs w:val="28"/>
        </w:rPr>
        <w:t>оцінювання</w:t>
      </w:r>
      <w:r w:rsidR="00C30C9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9B3E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знань </w:t>
      </w:r>
    </w:p>
    <w:p w:rsidR="00FE28DF" w:rsidRDefault="00AF33B1" w:rsidP="007B40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B3E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 вивченні </w:t>
      </w:r>
      <w:r w:rsidR="00FE28D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курсу </w:t>
      </w:r>
      <w:r w:rsidRPr="009B3E4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9B3E4A" w:rsidRPr="002E5192">
        <w:rPr>
          <w:rFonts w:ascii="Times New Roman" w:hAnsi="Times New Roman" w:cs="Times New Roman"/>
          <w:b/>
          <w:sz w:val="28"/>
          <w:szCs w:val="28"/>
          <w:lang w:val="uk-UA"/>
        </w:rPr>
        <w:t>Збалансований розвиток</w:t>
      </w:r>
      <w:r w:rsidRPr="009B3E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</w:p>
    <w:p w:rsidR="00AF33B1" w:rsidRPr="003E3141" w:rsidRDefault="00AF33B1" w:rsidP="007B409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314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у загальноосвітніх</w:t>
      </w:r>
      <w:r w:rsidR="00C30C9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E314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навчальних закладах</w:t>
      </w:r>
    </w:p>
    <w:p w:rsidR="00AF33B1" w:rsidRPr="009B3E4A" w:rsidRDefault="00C30C94" w:rsidP="007B40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AF33B1" w:rsidRPr="003E3141">
        <w:rPr>
          <w:rFonts w:ascii="Times New Roman" w:eastAsia="Times New Roman" w:hAnsi="Times New Roman" w:cs="Times New Roman"/>
          <w:sz w:val="28"/>
          <w:szCs w:val="28"/>
          <w:lang w:val="uk-UA"/>
        </w:rPr>
        <w:t>Враховуючи мету вивчення курсу «</w:t>
      </w:r>
      <w:r w:rsidR="009B3E4A" w:rsidRPr="009B3E4A">
        <w:rPr>
          <w:rFonts w:ascii="Times New Roman" w:hAnsi="Times New Roman" w:cs="Times New Roman"/>
          <w:sz w:val="28"/>
          <w:szCs w:val="28"/>
          <w:lang w:val="uk-UA"/>
        </w:rPr>
        <w:t>Збалансований розвиток</w:t>
      </w:r>
      <w:r w:rsidR="00AF33B1" w:rsidRPr="003E3141">
        <w:rPr>
          <w:rFonts w:ascii="Times New Roman" w:eastAsia="Times New Roman" w:hAnsi="Times New Roman" w:cs="Times New Roman"/>
          <w:sz w:val="28"/>
          <w:szCs w:val="28"/>
          <w:lang w:val="uk-UA"/>
        </w:rPr>
        <w:t>» - сформувати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33B1" w:rsidRPr="003E3141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33B1" w:rsidRPr="003E3141">
        <w:rPr>
          <w:rFonts w:ascii="Times New Roman" w:eastAsia="Times New Roman" w:hAnsi="Times New Roman" w:cs="Times New Roman"/>
          <w:sz w:val="28"/>
          <w:szCs w:val="28"/>
          <w:lang w:val="uk-UA"/>
        </w:rPr>
        <w:t>уявлення та озброїти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33B1" w:rsidRPr="003E3141">
        <w:rPr>
          <w:rFonts w:ascii="Times New Roman" w:eastAsia="Times New Roman" w:hAnsi="Times New Roman" w:cs="Times New Roman"/>
          <w:sz w:val="28"/>
          <w:szCs w:val="28"/>
          <w:lang w:val="uk-UA"/>
        </w:rPr>
        <w:t>первинними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33B1" w:rsidRPr="003E3141">
        <w:rPr>
          <w:rFonts w:ascii="Times New Roman" w:eastAsia="Times New Roman" w:hAnsi="Times New Roman" w:cs="Times New Roman"/>
          <w:sz w:val="28"/>
          <w:szCs w:val="28"/>
          <w:lang w:val="uk-UA"/>
        </w:rPr>
        <w:t>вміннями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33B1" w:rsidRPr="003E3141">
        <w:rPr>
          <w:rFonts w:ascii="Times New Roman" w:eastAsia="Times New Roman" w:hAnsi="Times New Roman" w:cs="Times New Roman"/>
          <w:sz w:val="28"/>
          <w:szCs w:val="28"/>
          <w:lang w:val="uk-UA"/>
        </w:rPr>
        <w:t>еко</w:t>
      </w:r>
      <w:r w:rsidR="00C4621D">
        <w:rPr>
          <w:rFonts w:ascii="Times New Roman" w:eastAsia="Times New Roman" w:hAnsi="Times New Roman" w:cs="Times New Roman"/>
          <w:sz w:val="28"/>
          <w:szCs w:val="28"/>
          <w:lang w:val="uk-UA"/>
        </w:rPr>
        <w:t>л</w:t>
      </w:r>
      <w:r w:rsidR="00AF33B1" w:rsidRPr="003E3141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C4621D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="00AF33B1" w:rsidRPr="003E3141">
        <w:rPr>
          <w:rFonts w:ascii="Times New Roman" w:eastAsia="Times New Roman" w:hAnsi="Times New Roman" w:cs="Times New Roman"/>
          <w:sz w:val="28"/>
          <w:szCs w:val="28"/>
          <w:lang w:val="uk-UA"/>
        </w:rPr>
        <w:t>ічного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33B1" w:rsidRPr="003E3141">
        <w:rPr>
          <w:rFonts w:ascii="Times New Roman" w:eastAsia="Times New Roman" w:hAnsi="Times New Roman" w:cs="Times New Roman"/>
          <w:sz w:val="28"/>
          <w:szCs w:val="28"/>
          <w:lang w:val="uk-UA"/>
        </w:rPr>
        <w:t>аналізу - при визначенні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33B1" w:rsidRPr="003E3141">
        <w:rPr>
          <w:rFonts w:ascii="Times New Roman" w:eastAsia="Times New Roman" w:hAnsi="Times New Roman" w:cs="Times New Roman"/>
          <w:sz w:val="28"/>
          <w:szCs w:val="28"/>
          <w:lang w:val="uk-UA"/>
        </w:rPr>
        <w:t>оцінки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33B1" w:rsidRPr="003E3141">
        <w:rPr>
          <w:rFonts w:ascii="Times New Roman" w:eastAsia="Times New Roman" w:hAnsi="Times New Roman" w:cs="Times New Roman"/>
          <w:sz w:val="28"/>
          <w:szCs w:val="28"/>
          <w:lang w:val="uk-UA"/>
        </w:rPr>
        <w:t>доцільно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33B1" w:rsidRPr="003E3141">
        <w:rPr>
          <w:rFonts w:ascii="Times New Roman" w:eastAsia="Times New Roman" w:hAnsi="Times New Roman" w:cs="Times New Roman"/>
          <w:sz w:val="28"/>
          <w:szCs w:val="28"/>
          <w:lang w:val="uk-UA"/>
        </w:rPr>
        <w:t>враховувати не лише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33B1" w:rsidRPr="003E3141">
        <w:rPr>
          <w:rFonts w:ascii="Times New Roman" w:eastAsia="Times New Roman" w:hAnsi="Times New Roman" w:cs="Times New Roman"/>
          <w:sz w:val="28"/>
          <w:szCs w:val="28"/>
          <w:lang w:val="uk-UA"/>
        </w:rPr>
        <w:t>рівень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33B1" w:rsidRPr="003E3141">
        <w:rPr>
          <w:rFonts w:ascii="Times New Roman" w:eastAsia="Times New Roman" w:hAnsi="Times New Roman" w:cs="Times New Roman"/>
          <w:sz w:val="28"/>
          <w:szCs w:val="28"/>
          <w:lang w:val="uk-UA"/>
        </w:rPr>
        <w:t>теоретичних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33B1" w:rsidRPr="003E3141">
        <w:rPr>
          <w:rFonts w:ascii="Times New Roman" w:eastAsia="Times New Roman" w:hAnsi="Times New Roman" w:cs="Times New Roman"/>
          <w:sz w:val="28"/>
          <w:szCs w:val="28"/>
          <w:lang w:val="uk-UA"/>
        </w:rPr>
        <w:t>знань, а й набуті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33B1" w:rsidRPr="003E3141">
        <w:rPr>
          <w:rFonts w:ascii="Times New Roman" w:eastAsia="Times New Roman" w:hAnsi="Times New Roman" w:cs="Times New Roman"/>
          <w:sz w:val="28"/>
          <w:szCs w:val="28"/>
          <w:lang w:val="uk-UA"/>
        </w:rPr>
        <w:t>учнем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33B1" w:rsidRPr="003E31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навички. </w:t>
      </w:r>
      <w:r w:rsidR="00AF33B1" w:rsidRPr="009B3E4A">
        <w:rPr>
          <w:rFonts w:ascii="Times New Roman" w:eastAsia="Times New Roman" w:hAnsi="Times New Roman" w:cs="Times New Roman"/>
          <w:sz w:val="28"/>
          <w:szCs w:val="28"/>
        </w:rPr>
        <w:t>Формами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33B1" w:rsidRPr="009B3E4A">
        <w:rPr>
          <w:rFonts w:ascii="Times New Roman" w:eastAsia="Times New Roman" w:hAnsi="Times New Roman" w:cs="Times New Roman"/>
          <w:sz w:val="28"/>
          <w:szCs w:val="28"/>
        </w:rPr>
        <w:t>перевірки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33B1" w:rsidRPr="009B3E4A">
        <w:rPr>
          <w:rFonts w:ascii="Times New Roman" w:eastAsia="Times New Roman" w:hAnsi="Times New Roman" w:cs="Times New Roman"/>
          <w:sz w:val="28"/>
          <w:szCs w:val="28"/>
        </w:rPr>
        <w:t>теоретичних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33B1" w:rsidRPr="009B3E4A">
        <w:rPr>
          <w:rFonts w:ascii="Times New Roman" w:eastAsia="Times New Roman" w:hAnsi="Times New Roman" w:cs="Times New Roman"/>
          <w:sz w:val="28"/>
          <w:szCs w:val="28"/>
        </w:rPr>
        <w:t>знань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33B1" w:rsidRPr="009B3E4A">
        <w:rPr>
          <w:rFonts w:ascii="Times New Roman" w:eastAsia="Times New Roman" w:hAnsi="Times New Roman" w:cs="Times New Roman"/>
          <w:sz w:val="28"/>
          <w:szCs w:val="28"/>
        </w:rPr>
        <w:t>можуть бути:</w:t>
      </w:r>
    </w:p>
    <w:p w:rsidR="00AF33B1" w:rsidRPr="009B3E4A" w:rsidRDefault="00AF33B1" w:rsidP="007B4094">
      <w:pPr>
        <w:numPr>
          <w:ilvl w:val="0"/>
          <w:numId w:val="3"/>
        </w:numPr>
        <w:spacing w:after="0" w:line="360" w:lineRule="auto"/>
        <w:ind w:left="8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E4A">
        <w:rPr>
          <w:rFonts w:ascii="Times New Roman" w:eastAsia="Times New Roman" w:hAnsi="Times New Roman" w:cs="Times New Roman"/>
          <w:sz w:val="28"/>
          <w:szCs w:val="28"/>
        </w:rPr>
        <w:t>усні</w:t>
      </w:r>
      <w:r w:rsidR="00C30C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eastAsia="Times New Roman" w:hAnsi="Times New Roman" w:cs="Times New Roman"/>
          <w:sz w:val="28"/>
          <w:szCs w:val="28"/>
        </w:rPr>
        <w:t>відповіді за заданою темою</w:t>
      </w:r>
      <w:r w:rsidR="0011546B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AF33B1" w:rsidRPr="009B3E4A" w:rsidRDefault="00AF33B1" w:rsidP="007B4094">
      <w:pPr>
        <w:numPr>
          <w:ilvl w:val="0"/>
          <w:numId w:val="3"/>
        </w:numPr>
        <w:spacing w:after="0" w:line="360" w:lineRule="auto"/>
        <w:ind w:left="8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E4A">
        <w:rPr>
          <w:rFonts w:ascii="Times New Roman" w:eastAsia="Times New Roman" w:hAnsi="Times New Roman" w:cs="Times New Roman"/>
          <w:sz w:val="28"/>
          <w:szCs w:val="28"/>
        </w:rPr>
        <w:t>реферати за заданою</w:t>
      </w:r>
      <w:r w:rsidR="001154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eastAsia="Times New Roman" w:hAnsi="Times New Roman" w:cs="Times New Roman"/>
          <w:sz w:val="28"/>
          <w:szCs w:val="28"/>
        </w:rPr>
        <w:t>або</w:t>
      </w:r>
      <w:r w:rsidR="001154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eastAsia="Times New Roman" w:hAnsi="Times New Roman" w:cs="Times New Roman"/>
          <w:sz w:val="28"/>
          <w:szCs w:val="28"/>
        </w:rPr>
        <w:t>обраною</w:t>
      </w:r>
      <w:r w:rsidR="001154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eastAsia="Times New Roman" w:hAnsi="Times New Roman" w:cs="Times New Roman"/>
          <w:sz w:val="28"/>
          <w:szCs w:val="28"/>
        </w:rPr>
        <w:t>учнем темою</w:t>
      </w:r>
      <w:r w:rsidR="0011546B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AF33B1" w:rsidRPr="009B3E4A" w:rsidRDefault="00AF33B1" w:rsidP="007B4094">
      <w:pPr>
        <w:numPr>
          <w:ilvl w:val="0"/>
          <w:numId w:val="3"/>
        </w:numPr>
        <w:spacing w:after="0" w:line="360" w:lineRule="auto"/>
        <w:ind w:left="8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E4A">
        <w:rPr>
          <w:rFonts w:ascii="Times New Roman" w:eastAsia="Times New Roman" w:hAnsi="Times New Roman" w:cs="Times New Roman"/>
          <w:sz w:val="28"/>
          <w:szCs w:val="28"/>
        </w:rPr>
        <w:t>відповіді на тестові</w:t>
      </w:r>
      <w:r w:rsidR="001154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eastAsia="Times New Roman" w:hAnsi="Times New Roman" w:cs="Times New Roman"/>
          <w:sz w:val="28"/>
          <w:szCs w:val="28"/>
        </w:rPr>
        <w:t>завдання</w:t>
      </w:r>
      <w:r w:rsidR="001154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eastAsia="Times New Roman" w:hAnsi="Times New Roman" w:cs="Times New Roman"/>
          <w:sz w:val="28"/>
          <w:szCs w:val="28"/>
        </w:rPr>
        <w:t>різних</w:t>
      </w:r>
      <w:r w:rsidR="001154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eastAsia="Times New Roman" w:hAnsi="Times New Roman" w:cs="Times New Roman"/>
          <w:sz w:val="28"/>
          <w:szCs w:val="28"/>
        </w:rPr>
        <w:t>рівнів</w:t>
      </w:r>
      <w:r w:rsidR="001154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eastAsia="Times New Roman" w:hAnsi="Times New Roman" w:cs="Times New Roman"/>
          <w:sz w:val="28"/>
          <w:szCs w:val="28"/>
        </w:rPr>
        <w:t>складності</w:t>
      </w:r>
      <w:r w:rsidR="0011546B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917B8E" w:rsidRPr="0011546B" w:rsidRDefault="00AF33B1" w:rsidP="007B4094">
      <w:pPr>
        <w:numPr>
          <w:ilvl w:val="0"/>
          <w:numId w:val="3"/>
        </w:numPr>
        <w:spacing w:after="0" w:line="360" w:lineRule="auto"/>
        <w:ind w:left="8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546B">
        <w:rPr>
          <w:rFonts w:ascii="Times New Roman" w:eastAsia="Times New Roman" w:hAnsi="Times New Roman" w:cs="Times New Roman"/>
          <w:sz w:val="28"/>
          <w:szCs w:val="28"/>
        </w:rPr>
        <w:t>обговорення</w:t>
      </w:r>
      <w:r w:rsidR="0011546B" w:rsidRPr="001154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1546B">
        <w:rPr>
          <w:rFonts w:ascii="Times New Roman" w:eastAsia="Times New Roman" w:hAnsi="Times New Roman" w:cs="Times New Roman"/>
          <w:sz w:val="28"/>
          <w:szCs w:val="28"/>
        </w:rPr>
        <w:t>власної думки в процесі</w:t>
      </w:r>
      <w:r w:rsidR="0011546B" w:rsidRPr="001154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1546B">
        <w:rPr>
          <w:rFonts w:ascii="Times New Roman" w:eastAsia="Times New Roman" w:hAnsi="Times New Roman" w:cs="Times New Roman"/>
          <w:sz w:val="28"/>
          <w:szCs w:val="28"/>
        </w:rPr>
        <w:t>обговорень</w:t>
      </w:r>
      <w:r w:rsidR="0011546B" w:rsidRPr="001154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1546B">
        <w:rPr>
          <w:rFonts w:ascii="Times New Roman" w:eastAsia="Times New Roman" w:hAnsi="Times New Roman" w:cs="Times New Roman"/>
          <w:sz w:val="28"/>
          <w:szCs w:val="28"/>
        </w:rPr>
        <w:t>актуальних</w:t>
      </w:r>
      <w:r w:rsidR="0011546B" w:rsidRPr="001154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1546B">
        <w:rPr>
          <w:rFonts w:ascii="Times New Roman" w:eastAsia="Times New Roman" w:hAnsi="Times New Roman" w:cs="Times New Roman"/>
          <w:sz w:val="28"/>
          <w:szCs w:val="28"/>
        </w:rPr>
        <w:t>еко</w:t>
      </w:r>
      <w:r w:rsidR="00C4621D" w:rsidRPr="0011546B">
        <w:rPr>
          <w:rFonts w:ascii="Times New Roman" w:eastAsia="Times New Roman" w:hAnsi="Times New Roman" w:cs="Times New Roman"/>
          <w:sz w:val="28"/>
          <w:szCs w:val="28"/>
          <w:lang w:val="uk-UA"/>
        </w:rPr>
        <w:t>лог</w:t>
      </w:r>
      <w:r w:rsidRPr="0011546B">
        <w:rPr>
          <w:rFonts w:ascii="Times New Roman" w:eastAsia="Times New Roman" w:hAnsi="Times New Roman" w:cs="Times New Roman"/>
          <w:sz w:val="28"/>
          <w:szCs w:val="28"/>
        </w:rPr>
        <w:t>ічних проблем</w:t>
      </w:r>
      <w:r w:rsidR="00917B8E" w:rsidRPr="0011546B">
        <w:rPr>
          <w:rFonts w:ascii="Times New Roman" w:eastAsia="Times New Roman" w:hAnsi="Times New Roman" w:cs="Times New Roman"/>
          <w:sz w:val="28"/>
          <w:szCs w:val="28"/>
          <w:lang w:val="uk-UA"/>
        </w:rPr>
        <w:t>і проблем збалансованого розвитку.</w:t>
      </w:r>
    </w:p>
    <w:p w:rsidR="00AF33B1" w:rsidRPr="009B3E4A" w:rsidRDefault="00AF33B1" w:rsidP="007B40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E4A">
        <w:rPr>
          <w:rFonts w:ascii="Times New Roman" w:eastAsia="Times New Roman" w:hAnsi="Times New Roman" w:cs="Times New Roman"/>
          <w:sz w:val="28"/>
          <w:szCs w:val="28"/>
        </w:rPr>
        <w:t>Перевірка</w:t>
      </w:r>
      <w:r w:rsidR="001154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eastAsia="Times New Roman" w:hAnsi="Times New Roman" w:cs="Times New Roman"/>
          <w:sz w:val="28"/>
          <w:szCs w:val="28"/>
        </w:rPr>
        <w:t>набутих</w:t>
      </w:r>
      <w:r w:rsidR="001154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eastAsia="Times New Roman" w:hAnsi="Times New Roman" w:cs="Times New Roman"/>
          <w:sz w:val="28"/>
          <w:szCs w:val="28"/>
        </w:rPr>
        <w:t>навичокможе</w:t>
      </w:r>
      <w:r w:rsidR="001154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eastAsia="Times New Roman" w:hAnsi="Times New Roman" w:cs="Times New Roman"/>
          <w:sz w:val="28"/>
          <w:szCs w:val="28"/>
        </w:rPr>
        <w:t>здійснюватися у процесі:</w:t>
      </w:r>
    </w:p>
    <w:p w:rsidR="00AF33B1" w:rsidRPr="009B3E4A" w:rsidRDefault="00AF33B1" w:rsidP="007B4094">
      <w:pPr>
        <w:numPr>
          <w:ilvl w:val="0"/>
          <w:numId w:val="4"/>
        </w:numPr>
        <w:spacing w:after="0" w:line="360" w:lineRule="auto"/>
        <w:ind w:left="8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E4A">
        <w:rPr>
          <w:rFonts w:ascii="Times New Roman" w:eastAsia="Times New Roman" w:hAnsi="Times New Roman" w:cs="Times New Roman"/>
          <w:sz w:val="28"/>
          <w:szCs w:val="28"/>
        </w:rPr>
        <w:t>вирішення задач різних</w:t>
      </w:r>
      <w:r w:rsidR="001154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eastAsia="Times New Roman" w:hAnsi="Times New Roman" w:cs="Times New Roman"/>
          <w:sz w:val="28"/>
          <w:szCs w:val="28"/>
        </w:rPr>
        <w:t>рівнів</w:t>
      </w:r>
      <w:r w:rsidR="001154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eastAsia="Times New Roman" w:hAnsi="Times New Roman" w:cs="Times New Roman"/>
          <w:sz w:val="28"/>
          <w:szCs w:val="28"/>
        </w:rPr>
        <w:t>складності</w:t>
      </w:r>
      <w:r w:rsidR="0011546B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AF33B1" w:rsidRPr="009B3E4A" w:rsidRDefault="00AF33B1" w:rsidP="007B4094">
      <w:pPr>
        <w:numPr>
          <w:ilvl w:val="0"/>
          <w:numId w:val="4"/>
        </w:numPr>
        <w:spacing w:after="0" w:line="360" w:lineRule="auto"/>
        <w:ind w:left="8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E4A">
        <w:rPr>
          <w:rFonts w:ascii="Times New Roman" w:eastAsia="Times New Roman" w:hAnsi="Times New Roman" w:cs="Times New Roman"/>
          <w:sz w:val="28"/>
          <w:szCs w:val="28"/>
        </w:rPr>
        <w:t>побудови</w:t>
      </w:r>
      <w:r w:rsidR="001154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eastAsia="Times New Roman" w:hAnsi="Times New Roman" w:cs="Times New Roman"/>
          <w:sz w:val="28"/>
          <w:szCs w:val="28"/>
        </w:rPr>
        <w:t>графіків, що</w:t>
      </w:r>
      <w:r w:rsidR="001154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eastAsia="Times New Roman" w:hAnsi="Times New Roman" w:cs="Times New Roman"/>
          <w:sz w:val="28"/>
          <w:szCs w:val="28"/>
        </w:rPr>
        <w:t>пояснюють</w:t>
      </w:r>
      <w:r w:rsidR="001154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eastAsia="Times New Roman" w:hAnsi="Times New Roman" w:cs="Times New Roman"/>
          <w:sz w:val="28"/>
          <w:szCs w:val="28"/>
        </w:rPr>
        <w:t>зміст</w:t>
      </w:r>
      <w:r w:rsidR="001154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eastAsia="Times New Roman" w:hAnsi="Times New Roman" w:cs="Times New Roman"/>
          <w:sz w:val="28"/>
          <w:szCs w:val="28"/>
        </w:rPr>
        <w:t>або</w:t>
      </w:r>
      <w:r w:rsidR="001154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eastAsia="Times New Roman" w:hAnsi="Times New Roman" w:cs="Times New Roman"/>
          <w:sz w:val="28"/>
          <w:szCs w:val="28"/>
        </w:rPr>
        <w:t>динаміку</w:t>
      </w:r>
      <w:r w:rsidR="001154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eastAsia="Times New Roman" w:hAnsi="Times New Roman" w:cs="Times New Roman"/>
          <w:sz w:val="28"/>
          <w:szCs w:val="28"/>
        </w:rPr>
        <w:t>певних</w:t>
      </w:r>
      <w:r w:rsidR="001154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B3E4A">
        <w:rPr>
          <w:rFonts w:ascii="Times New Roman" w:eastAsia="Times New Roman" w:hAnsi="Times New Roman" w:cs="Times New Roman"/>
          <w:sz w:val="28"/>
          <w:szCs w:val="28"/>
        </w:rPr>
        <w:t>процесів</w:t>
      </w:r>
      <w:r w:rsidR="0011546B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C4621D" w:rsidRPr="00C4621D" w:rsidRDefault="00AF33B1" w:rsidP="007B4094">
      <w:pPr>
        <w:numPr>
          <w:ilvl w:val="0"/>
          <w:numId w:val="4"/>
        </w:numPr>
        <w:spacing w:after="0" w:line="360" w:lineRule="auto"/>
        <w:ind w:left="8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21D">
        <w:rPr>
          <w:rFonts w:ascii="Times New Roman" w:eastAsia="Times New Roman" w:hAnsi="Times New Roman" w:cs="Times New Roman"/>
          <w:sz w:val="28"/>
          <w:szCs w:val="28"/>
        </w:rPr>
        <w:t>розрахунків</w:t>
      </w:r>
      <w:r w:rsidR="001154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4621D">
        <w:rPr>
          <w:rFonts w:ascii="Times New Roman" w:eastAsia="Times New Roman" w:hAnsi="Times New Roman" w:cs="Times New Roman"/>
          <w:sz w:val="28"/>
          <w:szCs w:val="28"/>
        </w:rPr>
        <w:t>окремих</w:t>
      </w:r>
      <w:r w:rsidR="001154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4621D">
        <w:rPr>
          <w:rFonts w:ascii="Times New Roman" w:eastAsia="Times New Roman" w:hAnsi="Times New Roman" w:cs="Times New Roman"/>
          <w:sz w:val="28"/>
          <w:szCs w:val="28"/>
        </w:rPr>
        <w:t>показників за фактичними</w:t>
      </w:r>
      <w:r w:rsidR="001154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4621D">
        <w:rPr>
          <w:rFonts w:ascii="Times New Roman" w:eastAsia="Times New Roman" w:hAnsi="Times New Roman" w:cs="Times New Roman"/>
          <w:sz w:val="28"/>
          <w:szCs w:val="28"/>
        </w:rPr>
        <w:t>даними</w:t>
      </w:r>
      <w:r w:rsidR="00C4621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4621D" w:rsidRDefault="00C4621D" w:rsidP="007B4094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AF33B1" w:rsidRDefault="00AF33B1" w:rsidP="007B40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4621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Методичне забезпечення курсу</w:t>
      </w:r>
    </w:p>
    <w:p w:rsidR="003E3141" w:rsidRPr="00C4621D" w:rsidRDefault="003E3141" w:rsidP="007B409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B4094" w:rsidRDefault="00AF33B1" w:rsidP="007B409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621D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Необхідні передумови</w:t>
      </w:r>
      <w:r w:rsidR="0011546B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:</w:t>
      </w:r>
      <w:r w:rsidRPr="00C462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викладання курсу </w:t>
      </w:r>
      <w:r w:rsidR="00C4621D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C4621D" w:rsidRPr="00C4621D">
        <w:rPr>
          <w:rFonts w:ascii="Times New Roman" w:hAnsi="Times New Roman" w:cs="Times New Roman"/>
          <w:sz w:val="28"/>
          <w:szCs w:val="28"/>
          <w:lang w:val="uk-UA"/>
        </w:rPr>
        <w:t>Збалансований розвиток</w:t>
      </w:r>
      <w:r w:rsidR="00C4621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154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621D">
        <w:rPr>
          <w:rFonts w:ascii="Times New Roman" w:eastAsia="Times New Roman" w:hAnsi="Times New Roman" w:cs="Times New Roman"/>
          <w:sz w:val="28"/>
          <w:szCs w:val="28"/>
          <w:lang w:val="uk-UA"/>
        </w:rPr>
        <w:t>за запропонованою програмою створ</w:t>
      </w:r>
      <w:r w:rsidR="00917B8E">
        <w:rPr>
          <w:rFonts w:ascii="Times New Roman" w:eastAsia="Times New Roman" w:hAnsi="Times New Roman" w:cs="Times New Roman"/>
          <w:sz w:val="28"/>
          <w:szCs w:val="28"/>
          <w:lang w:val="uk-UA"/>
        </w:rPr>
        <w:t>ений</w:t>
      </w:r>
      <w:r w:rsidRPr="00C462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посібник (</w:t>
      </w:r>
      <w:r w:rsidR="0011546B">
        <w:rPr>
          <w:rFonts w:ascii="Times New Roman" w:eastAsia="Times New Roman" w:hAnsi="Times New Roman" w:cs="Times New Roman"/>
          <w:sz w:val="28"/>
          <w:szCs w:val="28"/>
          <w:lang w:val="uk-UA"/>
        </w:rPr>
        <w:t>на основі праць</w:t>
      </w:r>
      <w:r w:rsidR="0011546B" w:rsidRPr="00A9258F">
        <w:rPr>
          <w:rStyle w:val="apple-style-span"/>
          <w:rFonts w:ascii="Times New Roman" w:hAnsi="Times New Roman" w:cs="Times New Roman"/>
          <w:sz w:val="28"/>
          <w:szCs w:val="28"/>
        </w:rPr>
        <w:t xml:space="preserve"> Коробко Б. П</w:t>
      </w:r>
      <w:r w:rsidR="0011546B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., а також </w:t>
      </w:r>
      <w:r w:rsidR="001154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17B8E">
        <w:rPr>
          <w:rFonts w:ascii="Times New Roman" w:eastAsia="Times New Roman" w:hAnsi="Times New Roman" w:cs="Times New Roman"/>
          <w:sz w:val="28"/>
          <w:szCs w:val="28"/>
          <w:lang w:val="uk-UA"/>
        </w:rPr>
        <w:t>містить посилання на  використані джерела</w:t>
      </w:r>
      <w:r w:rsidRPr="00C462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). </w:t>
      </w:r>
    </w:p>
    <w:p w:rsidR="007B4094" w:rsidRDefault="007B4094" w:rsidP="007B409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E3141" w:rsidRPr="00647992" w:rsidRDefault="00AF33B1" w:rsidP="007B409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4799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Зв’язки з іншими дисциплінами</w:t>
      </w:r>
    </w:p>
    <w:p w:rsidR="00AF33B1" w:rsidRPr="00647992" w:rsidRDefault="00AF33B1" w:rsidP="007B40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479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Викладання </w:t>
      </w:r>
      <w:r w:rsidR="00C462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курсу </w:t>
      </w:r>
      <w:r w:rsidR="00C4621D" w:rsidRPr="00C4621D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C4621D" w:rsidRPr="00C4621D">
        <w:rPr>
          <w:rFonts w:ascii="Times New Roman" w:hAnsi="Times New Roman" w:cs="Times New Roman"/>
          <w:sz w:val="28"/>
          <w:szCs w:val="28"/>
          <w:lang w:val="uk-UA"/>
        </w:rPr>
        <w:t>Збалансований розвиток</w:t>
      </w:r>
      <w:r w:rsidR="00C4621D" w:rsidRPr="00C4621D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647992">
        <w:rPr>
          <w:rFonts w:ascii="Times New Roman" w:eastAsia="Times New Roman" w:hAnsi="Times New Roman" w:cs="Times New Roman"/>
          <w:sz w:val="28"/>
          <w:szCs w:val="28"/>
          <w:lang w:val="uk-UA"/>
        </w:rPr>
        <w:t>у ЗНЗ передбачає використання знань та навичок, здобутих учнями при вивченні таких шкільних дисциплін, як:</w:t>
      </w:r>
    </w:p>
    <w:p w:rsidR="00AF33B1" w:rsidRPr="009B3E4A" w:rsidRDefault="00AF33B1" w:rsidP="007B4094">
      <w:pPr>
        <w:numPr>
          <w:ilvl w:val="0"/>
          <w:numId w:val="5"/>
        </w:numPr>
        <w:spacing w:after="0" w:line="360" w:lineRule="auto"/>
        <w:ind w:left="8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E4A">
        <w:rPr>
          <w:rFonts w:ascii="Times New Roman" w:eastAsia="Times New Roman" w:hAnsi="Times New Roman" w:cs="Times New Roman"/>
          <w:sz w:val="28"/>
          <w:szCs w:val="28"/>
        </w:rPr>
        <w:t>географія</w:t>
      </w:r>
      <w:r w:rsidR="00917B8E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AF33B1" w:rsidRPr="00C4621D" w:rsidRDefault="00AF33B1" w:rsidP="007B4094">
      <w:pPr>
        <w:numPr>
          <w:ilvl w:val="0"/>
          <w:numId w:val="5"/>
        </w:numPr>
        <w:spacing w:after="0" w:line="360" w:lineRule="auto"/>
        <w:ind w:left="8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E4A">
        <w:rPr>
          <w:rFonts w:ascii="Times New Roman" w:eastAsia="Times New Roman" w:hAnsi="Times New Roman" w:cs="Times New Roman"/>
          <w:sz w:val="28"/>
          <w:szCs w:val="28"/>
        </w:rPr>
        <w:t>екологія</w:t>
      </w:r>
      <w:r w:rsidR="00917B8E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C4621D" w:rsidRPr="009B3E4A" w:rsidRDefault="00C4621D" w:rsidP="007B4094">
      <w:pPr>
        <w:numPr>
          <w:ilvl w:val="0"/>
          <w:numId w:val="5"/>
        </w:numPr>
        <w:spacing w:after="0" w:line="360" w:lineRule="auto"/>
        <w:ind w:left="8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E4A">
        <w:rPr>
          <w:rFonts w:ascii="Times New Roman" w:eastAsia="Times New Roman" w:hAnsi="Times New Roman" w:cs="Times New Roman"/>
          <w:sz w:val="28"/>
          <w:szCs w:val="28"/>
        </w:rPr>
        <w:t>математика</w:t>
      </w:r>
      <w:r w:rsidR="00917B8E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AF33B1" w:rsidRPr="00FE28DF" w:rsidRDefault="00AF33B1" w:rsidP="007B4094">
      <w:pPr>
        <w:numPr>
          <w:ilvl w:val="0"/>
          <w:numId w:val="5"/>
        </w:numPr>
        <w:spacing w:after="0" w:line="360" w:lineRule="auto"/>
        <w:ind w:left="8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E4A">
        <w:rPr>
          <w:rFonts w:ascii="Times New Roman" w:eastAsia="Times New Roman" w:hAnsi="Times New Roman" w:cs="Times New Roman"/>
          <w:sz w:val="28"/>
          <w:szCs w:val="28"/>
        </w:rPr>
        <w:t>технології</w:t>
      </w:r>
      <w:r w:rsidR="00917B8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FE28DF" w:rsidRPr="009B3E4A" w:rsidRDefault="00FE28DF" w:rsidP="007B409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33B1" w:rsidRDefault="00AF33B1" w:rsidP="007B40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B3E4A">
        <w:rPr>
          <w:rFonts w:ascii="Times New Roman" w:eastAsia="Times New Roman" w:hAnsi="Times New Roman" w:cs="Times New Roman"/>
          <w:b/>
          <w:bCs/>
          <w:sz w:val="28"/>
          <w:szCs w:val="28"/>
        </w:rPr>
        <w:t>Тематика практичних</w:t>
      </w:r>
      <w:r w:rsidR="00FE28D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9B3E4A">
        <w:rPr>
          <w:rFonts w:ascii="Times New Roman" w:eastAsia="Times New Roman" w:hAnsi="Times New Roman" w:cs="Times New Roman"/>
          <w:b/>
          <w:bCs/>
          <w:sz w:val="28"/>
          <w:szCs w:val="28"/>
        </w:rPr>
        <w:t>робіт</w:t>
      </w:r>
    </w:p>
    <w:p w:rsidR="003E3141" w:rsidRPr="003E3141" w:rsidRDefault="003E3141" w:rsidP="007B409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1546B" w:rsidRDefault="00FE28DF" w:rsidP="007B409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AF33B1" w:rsidRPr="009B3E4A">
        <w:rPr>
          <w:rFonts w:ascii="Times New Roman" w:eastAsia="Times New Roman" w:hAnsi="Times New Roman" w:cs="Times New Roman"/>
          <w:sz w:val="28"/>
          <w:szCs w:val="28"/>
        </w:rPr>
        <w:t>Для глибшого</w:t>
      </w:r>
      <w:r w:rsidR="001154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33B1" w:rsidRPr="009B3E4A">
        <w:rPr>
          <w:rFonts w:ascii="Times New Roman" w:eastAsia="Times New Roman" w:hAnsi="Times New Roman" w:cs="Times New Roman"/>
          <w:sz w:val="28"/>
          <w:szCs w:val="28"/>
        </w:rPr>
        <w:t>засвоєння</w:t>
      </w:r>
      <w:r w:rsidR="001154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33B1" w:rsidRPr="009B3E4A">
        <w:rPr>
          <w:rFonts w:ascii="Times New Roman" w:eastAsia="Times New Roman" w:hAnsi="Times New Roman" w:cs="Times New Roman"/>
          <w:sz w:val="28"/>
          <w:szCs w:val="28"/>
        </w:rPr>
        <w:t>матеріалу та набуття</w:t>
      </w:r>
      <w:r w:rsidR="001154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33B1" w:rsidRPr="009B3E4A">
        <w:rPr>
          <w:rFonts w:ascii="Times New Roman" w:eastAsia="Times New Roman" w:hAnsi="Times New Roman" w:cs="Times New Roman"/>
          <w:sz w:val="28"/>
          <w:szCs w:val="28"/>
        </w:rPr>
        <w:t>учнями</w:t>
      </w:r>
      <w:r w:rsidR="001154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33B1" w:rsidRPr="009B3E4A">
        <w:rPr>
          <w:rFonts w:ascii="Times New Roman" w:eastAsia="Times New Roman" w:hAnsi="Times New Roman" w:cs="Times New Roman"/>
          <w:sz w:val="28"/>
          <w:szCs w:val="28"/>
        </w:rPr>
        <w:t>практичних</w:t>
      </w:r>
      <w:r w:rsidR="001154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33B1" w:rsidRPr="009B3E4A">
        <w:rPr>
          <w:rFonts w:ascii="Times New Roman" w:eastAsia="Times New Roman" w:hAnsi="Times New Roman" w:cs="Times New Roman"/>
          <w:sz w:val="28"/>
          <w:szCs w:val="28"/>
        </w:rPr>
        <w:t>навичок</w:t>
      </w:r>
      <w:r w:rsidR="001154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33B1" w:rsidRPr="009B3E4A">
        <w:rPr>
          <w:rFonts w:ascii="Times New Roman" w:eastAsia="Times New Roman" w:hAnsi="Times New Roman" w:cs="Times New Roman"/>
          <w:sz w:val="28"/>
          <w:szCs w:val="28"/>
        </w:rPr>
        <w:t>рекомендуються</w:t>
      </w:r>
      <w:r w:rsidR="001154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33B1" w:rsidRPr="009B3E4A">
        <w:rPr>
          <w:rFonts w:ascii="Times New Roman" w:eastAsia="Times New Roman" w:hAnsi="Times New Roman" w:cs="Times New Roman"/>
          <w:sz w:val="28"/>
          <w:szCs w:val="28"/>
        </w:rPr>
        <w:t>такі</w:t>
      </w:r>
      <w:r w:rsidR="001154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33B1" w:rsidRPr="009B3E4A">
        <w:rPr>
          <w:rFonts w:ascii="Times New Roman" w:eastAsia="Times New Roman" w:hAnsi="Times New Roman" w:cs="Times New Roman"/>
          <w:sz w:val="28"/>
          <w:szCs w:val="28"/>
        </w:rPr>
        <w:t>практичні</w:t>
      </w:r>
      <w:r w:rsidR="001154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33B1" w:rsidRPr="009B3E4A">
        <w:rPr>
          <w:rFonts w:ascii="Times New Roman" w:eastAsia="Times New Roman" w:hAnsi="Times New Roman" w:cs="Times New Roman"/>
          <w:sz w:val="28"/>
          <w:szCs w:val="28"/>
        </w:rPr>
        <w:t>роботи:</w:t>
      </w:r>
      <w:r w:rsidR="0011546B" w:rsidRPr="001154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1546B" w:rsidRPr="002C415F" w:rsidRDefault="0011546B" w:rsidP="007B409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C415F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lang w:val="uk-UA"/>
        </w:rPr>
        <w:t xml:space="preserve">. </w:t>
      </w:r>
      <w:r w:rsidRPr="002C415F">
        <w:rPr>
          <w:rFonts w:ascii="Times New Roman" w:hAnsi="Times New Roman" w:cs="Times New Roman"/>
          <w:sz w:val="28"/>
          <w:szCs w:val="28"/>
          <w:lang w:val="uk-UA"/>
        </w:rPr>
        <w:t>Складання схем колообігу хімічних елементів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наземно-повітряному середовищі.</w:t>
      </w:r>
    </w:p>
    <w:p w:rsidR="004F6618" w:rsidRDefault="004F6618" w:rsidP="007B4094">
      <w:pPr>
        <w:spacing w:after="0" w:line="360" w:lineRule="auto"/>
        <w:rPr>
          <w:rStyle w:val="apple-style-spa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2</w:t>
      </w:r>
      <w:r w:rsidRPr="00370A96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. Складання схемзалучення в колообіг речовин викопних видів палива</w:t>
      </w:r>
      <w:r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.</w:t>
      </w:r>
      <w:r w:rsidRPr="004F6618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F6618" w:rsidRDefault="004F6618" w:rsidP="007B4094">
      <w:pPr>
        <w:spacing w:after="0" w:line="360" w:lineRule="auto"/>
        <w:rPr>
          <w:rStyle w:val="apple-style-spa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3</w:t>
      </w:r>
      <w:r w:rsidRPr="00370A96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 Аналіз </w:t>
      </w:r>
      <w:r w:rsidRPr="00370A96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ситуаці</w:t>
      </w:r>
      <w:r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ї</w:t>
      </w:r>
      <w:r w:rsidRPr="00370A96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 xml:space="preserve"> з впровадженням енергозберігаючих технологій у власному регіоні (районі, місті, селі). </w:t>
      </w:r>
    </w:p>
    <w:p w:rsidR="004F6618" w:rsidRDefault="004F6618" w:rsidP="007B4094">
      <w:pPr>
        <w:spacing w:line="360" w:lineRule="auto"/>
        <w:rPr>
          <w:rStyle w:val="apple-style-spa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4</w:t>
      </w:r>
      <w:r w:rsidRPr="00370A96">
        <w:rPr>
          <w:rStyle w:val="apple-style-span"/>
          <w:rFonts w:ascii="Times New Roman" w:hAnsi="Times New Roman" w:cs="Times New Roman"/>
          <w:sz w:val="28"/>
          <w:szCs w:val="28"/>
          <w:lang w:val="uk-UA"/>
        </w:rPr>
        <w:t>. Складання переліку заходів з енергозбереження в побуті.</w:t>
      </w:r>
    </w:p>
    <w:p w:rsidR="003E3141" w:rsidRPr="003E3141" w:rsidRDefault="0011546B" w:rsidP="007B40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AF33B1" w:rsidRPr="009B3E4A">
        <w:rPr>
          <w:rFonts w:ascii="Times New Roman" w:eastAsia="Times New Roman" w:hAnsi="Times New Roman" w:cs="Times New Roman"/>
          <w:sz w:val="28"/>
          <w:szCs w:val="28"/>
        </w:rPr>
        <w:t>Плани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33B1" w:rsidRPr="009B3E4A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33B1" w:rsidRPr="009B3E4A">
        <w:rPr>
          <w:rFonts w:ascii="Times New Roman" w:eastAsia="Times New Roman" w:hAnsi="Times New Roman" w:cs="Times New Roman"/>
          <w:sz w:val="28"/>
          <w:szCs w:val="28"/>
        </w:rPr>
        <w:t>практичних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33B1" w:rsidRPr="009B3E4A">
        <w:rPr>
          <w:rFonts w:ascii="Times New Roman" w:eastAsia="Times New Roman" w:hAnsi="Times New Roman" w:cs="Times New Roman"/>
          <w:sz w:val="28"/>
          <w:szCs w:val="28"/>
        </w:rPr>
        <w:t>робіт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33B1" w:rsidRPr="009B3E4A">
        <w:rPr>
          <w:rFonts w:ascii="Times New Roman" w:eastAsia="Times New Roman" w:hAnsi="Times New Roman" w:cs="Times New Roman"/>
          <w:sz w:val="28"/>
          <w:szCs w:val="28"/>
        </w:rPr>
        <w:t>розробляються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33B1" w:rsidRPr="009B3E4A">
        <w:rPr>
          <w:rFonts w:ascii="Times New Roman" w:eastAsia="Times New Roman" w:hAnsi="Times New Roman" w:cs="Times New Roman"/>
          <w:sz w:val="28"/>
          <w:szCs w:val="28"/>
        </w:rPr>
        <w:t>вчителем і пропону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="00AF33B1" w:rsidRPr="009B3E4A">
        <w:rPr>
          <w:rFonts w:ascii="Times New Roman" w:eastAsia="Times New Roman" w:hAnsi="Times New Roman" w:cs="Times New Roman"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33B1" w:rsidRPr="009B3E4A">
        <w:rPr>
          <w:rFonts w:ascii="Times New Roman" w:eastAsia="Times New Roman" w:hAnsi="Times New Roman" w:cs="Times New Roman"/>
          <w:sz w:val="28"/>
          <w:szCs w:val="28"/>
        </w:rPr>
        <w:t xml:space="preserve">учням перед початком роботи. </w:t>
      </w:r>
    </w:p>
    <w:p w:rsidR="00AF33B1" w:rsidRDefault="0011546B" w:rsidP="007B409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AF33B1" w:rsidRPr="009B3E4A">
        <w:rPr>
          <w:rFonts w:ascii="Times New Roman" w:eastAsia="Times New Roman" w:hAnsi="Times New Roman" w:cs="Times New Roman"/>
          <w:sz w:val="28"/>
          <w:szCs w:val="28"/>
        </w:rPr>
        <w:t>Результати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33B1" w:rsidRPr="009B3E4A">
        <w:rPr>
          <w:rFonts w:ascii="Times New Roman" w:eastAsia="Times New Roman" w:hAnsi="Times New Roman" w:cs="Times New Roman"/>
          <w:sz w:val="28"/>
          <w:szCs w:val="28"/>
        </w:rPr>
        <w:t>практичних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33B1" w:rsidRPr="009B3E4A">
        <w:rPr>
          <w:rFonts w:ascii="Times New Roman" w:eastAsia="Times New Roman" w:hAnsi="Times New Roman" w:cs="Times New Roman"/>
          <w:sz w:val="28"/>
          <w:szCs w:val="28"/>
        </w:rPr>
        <w:t>робіт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33B1" w:rsidRPr="009B3E4A">
        <w:rPr>
          <w:rFonts w:ascii="Times New Roman" w:eastAsia="Times New Roman" w:hAnsi="Times New Roman" w:cs="Times New Roman"/>
          <w:sz w:val="28"/>
          <w:szCs w:val="28"/>
        </w:rPr>
        <w:t>оцінюються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33B1" w:rsidRPr="009B3E4A">
        <w:rPr>
          <w:rFonts w:ascii="Times New Roman" w:eastAsia="Times New Roman" w:hAnsi="Times New Roman" w:cs="Times New Roman"/>
          <w:sz w:val="28"/>
          <w:szCs w:val="28"/>
        </w:rPr>
        <w:t xml:space="preserve">вчителем та обговорюються в класі. </w:t>
      </w:r>
    </w:p>
    <w:p w:rsidR="003E3141" w:rsidRDefault="003E3141" w:rsidP="007B409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33B1" w:rsidRPr="009B3E4A" w:rsidRDefault="00AF33B1" w:rsidP="007B40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3E4A">
        <w:rPr>
          <w:rFonts w:ascii="Times New Roman" w:eastAsia="Times New Roman" w:hAnsi="Times New Roman" w:cs="Times New Roman"/>
          <w:b/>
          <w:bCs/>
          <w:sz w:val="28"/>
          <w:szCs w:val="28"/>
        </w:rPr>
        <w:t>Зміст</w:t>
      </w:r>
      <w:r w:rsidR="0011546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9B3E4A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програми</w:t>
      </w:r>
    </w:p>
    <w:p w:rsidR="00AF33B1" w:rsidRDefault="00AF33B1" w:rsidP="007B4094">
      <w:pPr>
        <w:spacing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367F35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8641C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35</w:t>
      </w:r>
      <w:r w:rsidRPr="00367F35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годин</w:t>
      </w:r>
      <w:r w:rsidR="00C4621D" w:rsidRPr="00367F35">
        <w:rPr>
          <w:rFonts w:ascii="Times New Roman" w:hAnsi="Times New Roman" w:cs="Times New Roman"/>
          <w:sz w:val="28"/>
          <w:szCs w:val="28"/>
        </w:rPr>
        <w:t>(</w:t>
      </w:r>
      <w:r w:rsidR="008641C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4621D" w:rsidRPr="00367F35">
        <w:rPr>
          <w:rFonts w:ascii="Times New Roman" w:hAnsi="Times New Roman" w:cs="Times New Roman"/>
          <w:sz w:val="28"/>
          <w:szCs w:val="28"/>
        </w:rPr>
        <w:t xml:space="preserve"> годин</w:t>
      </w:r>
      <w:r w:rsidR="008641C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4621D" w:rsidRPr="00367F35">
        <w:rPr>
          <w:rFonts w:ascii="Times New Roman" w:hAnsi="Times New Roman" w:cs="Times New Roman"/>
          <w:sz w:val="28"/>
          <w:szCs w:val="28"/>
        </w:rPr>
        <w:t xml:space="preserve"> на тиждень)</w:t>
      </w:r>
      <w:r w:rsidRPr="00367F35">
        <w:rPr>
          <w:rFonts w:ascii="Times New Roman" w:eastAsia="Times New Roman" w:hAnsi="Times New Roman" w:cs="Times New Roman"/>
          <w:bCs/>
          <w:sz w:val="28"/>
          <w:szCs w:val="28"/>
        </w:rPr>
        <w:t>, у</w:t>
      </w:r>
      <w:r w:rsidR="0011546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67F35">
        <w:rPr>
          <w:rFonts w:ascii="Times New Roman" w:eastAsia="Times New Roman" w:hAnsi="Times New Roman" w:cs="Times New Roman"/>
          <w:bCs/>
          <w:sz w:val="28"/>
          <w:szCs w:val="28"/>
        </w:rPr>
        <w:t>тому</w:t>
      </w:r>
      <w:r w:rsidR="0011546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67F35">
        <w:rPr>
          <w:rFonts w:ascii="Times New Roman" w:eastAsia="Times New Roman" w:hAnsi="Times New Roman" w:cs="Times New Roman"/>
          <w:bCs/>
          <w:sz w:val="28"/>
          <w:szCs w:val="28"/>
        </w:rPr>
        <w:t>числі</w:t>
      </w:r>
      <w:r w:rsidR="0011546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B7763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5</w:t>
      </w:r>
      <w:r w:rsidRPr="00367F35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годин резервних)</w:t>
      </w:r>
    </w:p>
    <w:tbl>
      <w:tblPr>
        <w:tblStyle w:val="ae"/>
        <w:tblW w:w="0" w:type="auto"/>
        <w:tblLayout w:type="fixed"/>
        <w:tblLook w:val="04A0"/>
      </w:tblPr>
      <w:tblGrid>
        <w:gridCol w:w="675"/>
        <w:gridCol w:w="4962"/>
        <w:gridCol w:w="4784"/>
      </w:tblGrid>
      <w:tr w:rsidR="00FE28DF" w:rsidRPr="002330A0" w:rsidTr="002330A0">
        <w:tc>
          <w:tcPr>
            <w:tcW w:w="675" w:type="dxa"/>
          </w:tcPr>
          <w:p w:rsidR="00FE28DF" w:rsidRPr="002330A0" w:rsidRDefault="00FE28DF" w:rsidP="002330A0">
            <w:pPr>
              <w:pStyle w:val="a7"/>
              <w:spacing w:before="0" w:beforeAutospacing="0" w:after="0" w:line="360" w:lineRule="auto"/>
              <w:jc w:val="center"/>
              <w:rPr>
                <w:sz w:val="18"/>
                <w:szCs w:val="18"/>
                <w:lang w:val="uk-UA"/>
              </w:rPr>
            </w:pPr>
            <w:r w:rsidRPr="002330A0">
              <w:rPr>
                <w:sz w:val="18"/>
                <w:szCs w:val="18"/>
                <w:lang w:val="uk-UA"/>
              </w:rPr>
              <w:t>Кіль-кість годин</w:t>
            </w:r>
          </w:p>
        </w:tc>
        <w:tc>
          <w:tcPr>
            <w:tcW w:w="4962" w:type="dxa"/>
          </w:tcPr>
          <w:p w:rsidR="00FE28DF" w:rsidRPr="002330A0" w:rsidRDefault="00FE28DF" w:rsidP="002330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b/>
                <w:sz w:val="28"/>
                <w:szCs w:val="28"/>
              </w:rPr>
              <w:t>Зміст</w:t>
            </w:r>
            <w:r w:rsidRPr="002330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навчального</w:t>
            </w:r>
            <w:r w:rsidRPr="002330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b/>
                <w:sz w:val="28"/>
                <w:szCs w:val="28"/>
              </w:rPr>
              <w:t>матеріалу</w:t>
            </w:r>
          </w:p>
        </w:tc>
        <w:tc>
          <w:tcPr>
            <w:tcW w:w="4784" w:type="dxa"/>
          </w:tcPr>
          <w:p w:rsidR="00FE28DF" w:rsidRPr="002330A0" w:rsidRDefault="00FE28DF" w:rsidP="002330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</w:rPr>
              <w:t>досягнення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</w:p>
        </w:tc>
      </w:tr>
      <w:tr w:rsidR="00FE28DF" w:rsidRPr="002330A0" w:rsidTr="002330A0">
        <w:tc>
          <w:tcPr>
            <w:tcW w:w="675" w:type="dxa"/>
          </w:tcPr>
          <w:p w:rsidR="00FE28DF" w:rsidRPr="002330A0" w:rsidRDefault="00FE28DF" w:rsidP="002330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33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9746" w:type="dxa"/>
            <w:gridSpan w:val="2"/>
          </w:tcPr>
          <w:p w:rsidR="00FE28DF" w:rsidRPr="002330A0" w:rsidRDefault="00FE28DF" w:rsidP="002330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b/>
                <w:sz w:val="28"/>
                <w:szCs w:val="28"/>
              </w:rPr>
              <w:t>Розділ 1</w:t>
            </w:r>
            <w:r w:rsidRPr="002330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.Вступ. </w:t>
            </w:r>
            <w:r w:rsidRPr="002330A0">
              <w:rPr>
                <w:rStyle w:val="apple-style-span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Поняття збалансованого </w:t>
            </w:r>
            <w:r w:rsidRPr="002330A0">
              <w:rPr>
                <w:rStyle w:val="apple-style-span"/>
                <w:rFonts w:ascii="Times New Roman" w:hAnsi="Times New Roman" w:cs="Times New Roman"/>
                <w:b/>
                <w:sz w:val="28"/>
                <w:szCs w:val="28"/>
              </w:rPr>
              <w:t>розвитк</w:t>
            </w:r>
            <w:r w:rsidRPr="002330A0">
              <w:rPr>
                <w:rStyle w:val="apple-style-span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у.</w:t>
            </w:r>
          </w:p>
        </w:tc>
      </w:tr>
      <w:tr w:rsidR="00FE28DF" w:rsidRPr="002330A0" w:rsidTr="002330A0">
        <w:tc>
          <w:tcPr>
            <w:tcW w:w="675" w:type="dxa"/>
          </w:tcPr>
          <w:p w:rsidR="00FE28DF" w:rsidRPr="002330A0" w:rsidRDefault="00FE28DF" w:rsidP="002330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33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4962" w:type="dxa"/>
          </w:tcPr>
          <w:p w:rsidR="00FE28DF" w:rsidRPr="002330A0" w:rsidRDefault="00FE28DF" w:rsidP="002330A0">
            <w:pPr>
              <w:spacing w:line="360" w:lineRule="auto"/>
              <w:ind w:firstLine="88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330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Тема 1. Збалансован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ий розвиток і джерела енергії. Модернізація паливно-енергетичного комплексу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України як необхідна умова досягнення енергетичної незалежності та збалансованого розвитку. Фактори енергетичної залежності. </w:t>
            </w:r>
            <w:r w:rsidRPr="00233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Концепція Стратегії національної екологічної політики України на період до 2020 року.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Особливості, проблеми та завдання розвитку України в контексті інтеграції до світової спільноти. </w:t>
            </w:r>
            <w:r w:rsidRPr="00233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Основні принципи управління екологічною безпекою</w:t>
            </w:r>
          </w:p>
          <w:p w:rsidR="00FE28DF" w:rsidRPr="002330A0" w:rsidRDefault="00FE28DF" w:rsidP="002330A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330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 контексті збалансованого розвитку</w:t>
            </w:r>
            <w:r w:rsidRPr="00233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Механізм організаційно-правового забезпечення екологічної безпеки, його функції (організаційно-превентивні, регулятив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softHyphen/>
              <w:t>но-стимулюючі, розпорядчо-виконавчі, забезпечувальні та охорон-відловлювальні).</w:t>
            </w:r>
          </w:p>
        </w:tc>
        <w:tc>
          <w:tcPr>
            <w:tcW w:w="4784" w:type="dxa"/>
          </w:tcPr>
          <w:p w:rsidR="00FE28DF" w:rsidRPr="002330A0" w:rsidRDefault="00FE28DF" w:rsidP="002330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Учень (учениця):</w:t>
            </w:r>
          </w:p>
          <w:p w:rsidR="00FE28DF" w:rsidRPr="002330A0" w:rsidRDefault="00FE28DF" w:rsidP="002330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-називає</w:t>
            </w:r>
            <w:r w:rsid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основні джерела енергії, фактори енергетичної залежності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України, особливості економічного розвитку України;</w:t>
            </w:r>
          </w:p>
          <w:p w:rsidR="00FE28DF" w:rsidRPr="002330A0" w:rsidRDefault="00FE28DF" w:rsidP="002330A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-формулює</w:t>
            </w:r>
            <w:r w:rsid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положення</w:t>
            </w:r>
            <w:r w:rsid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Концепції</w:t>
            </w:r>
            <w:r w:rsidR="00233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Стратегії</w:t>
            </w:r>
            <w:r w:rsidR="00233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національної</w:t>
            </w:r>
            <w:r w:rsidR="00233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екологічної</w:t>
            </w:r>
            <w:r w:rsidR="00233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політики</w:t>
            </w:r>
            <w:r w:rsidR="00233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України на період до 2020 року;</w:t>
            </w:r>
          </w:p>
          <w:p w:rsidR="00FE28DF" w:rsidRPr="002330A0" w:rsidRDefault="00FE28DF" w:rsidP="002330A0">
            <w:pPr>
              <w:spacing w:line="360" w:lineRule="auto"/>
              <w:ind w:firstLine="88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характеризує</w:t>
            </w:r>
            <w:r w:rsid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основні</w:t>
            </w:r>
            <w:r w:rsidR="00233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принципи</w:t>
            </w:r>
            <w:r w:rsidR="00233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управління</w:t>
            </w:r>
            <w:r w:rsidR="00233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екологічною</w:t>
            </w:r>
            <w:r w:rsidR="00233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безпекою</w:t>
            </w:r>
          </w:p>
          <w:p w:rsidR="00FE28DF" w:rsidRPr="002330A0" w:rsidRDefault="00FE28DF" w:rsidP="002330A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33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в контексті</w:t>
            </w:r>
            <w:r w:rsidR="00233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збалансованого</w:t>
            </w:r>
            <w:r w:rsidR="00233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розвитку.</w:t>
            </w:r>
          </w:p>
          <w:p w:rsidR="00FE28DF" w:rsidRPr="002330A0" w:rsidRDefault="00FE28DF" w:rsidP="002330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-пояснює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механізм організаційно-правового забезпечення екологічної безпеки;</w:t>
            </w:r>
          </w:p>
          <w:p w:rsidR="00FE28DF" w:rsidRPr="002330A0" w:rsidRDefault="00FE28DF" w:rsidP="002330A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-аналізує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завдання розвитку Українив контексті інтеграції до світової спільноти;</w:t>
            </w:r>
          </w:p>
          <w:p w:rsidR="00FE28DF" w:rsidRPr="002330A0" w:rsidRDefault="00FE28DF" w:rsidP="002330A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-робить висновок</w:t>
            </w:r>
            <w:r w:rsid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необхідність модернізації ПЕК України.</w:t>
            </w:r>
          </w:p>
          <w:p w:rsidR="00FE28DF" w:rsidRPr="002330A0" w:rsidRDefault="00FE28DF" w:rsidP="002330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FE28DF" w:rsidRPr="002330A0" w:rsidTr="002330A0">
        <w:tc>
          <w:tcPr>
            <w:tcW w:w="675" w:type="dxa"/>
          </w:tcPr>
          <w:p w:rsidR="00FE28DF" w:rsidRPr="002330A0" w:rsidRDefault="00FE28DF" w:rsidP="002330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33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4962" w:type="dxa"/>
          </w:tcPr>
          <w:p w:rsidR="00FE28DF" w:rsidRPr="002330A0" w:rsidRDefault="00FE28DF" w:rsidP="002330A0">
            <w:pPr>
              <w:pStyle w:val="3"/>
              <w:spacing w:before="0" w:line="360" w:lineRule="auto"/>
              <w:ind w:firstLine="88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</w:pPr>
            <w:r w:rsidRPr="002330A0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>Тема 2.</w:t>
            </w:r>
            <w:r w:rsidR="00125F38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>Перспективи</w:t>
            </w:r>
            <w:r w:rsidR="00125F38">
              <w:rPr>
                <w:rStyle w:val="apple-style-span"/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>використання</w:t>
            </w:r>
            <w:r w:rsidR="00125F38">
              <w:rPr>
                <w:rStyle w:val="apple-style-span"/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>традиційних</w:t>
            </w:r>
            <w:r w:rsidR="00125F38">
              <w:rPr>
                <w:rStyle w:val="apple-style-span"/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>джерел</w:t>
            </w:r>
            <w:r w:rsidR="00125F38">
              <w:rPr>
                <w:rStyle w:val="apple-style-span"/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>енергії.</w:t>
            </w:r>
            <w:r w:rsidR="00125F38">
              <w:rPr>
                <w:rStyle w:val="apple-style-span"/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>П</w:t>
            </w:r>
            <w:r w:rsidRPr="002330A0">
              <w:rPr>
                <w:rStyle w:val="apple-style-span"/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>роблеми</w:t>
            </w:r>
            <w:r w:rsidR="00125F38">
              <w:rPr>
                <w:rStyle w:val="apple-style-span"/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>забезпечення</w:t>
            </w:r>
            <w:r w:rsidR="00125F38">
              <w:rPr>
                <w:rStyle w:val="apple-style-span"/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>енергією. Екологічні</w:t>
            </w:r>
            <w:r w:rsidR="00125F38">
              <w:rPr>
                <w:rStyle w:val="apple-style-span"/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>наслідки</w:t>
            </w:r>
            <w:r w:rsidR="00125F38">
              <w:rPr>
                <w:rStyle w:val="apple-style-span"/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>екстенсивного</w:t>
            </w:r>
            <w:r w:rsidR="00125F38">
              <w:rPr>
                <w:rStyle w:val="apple-style-span"/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>розвитку</w:t>
            </w:r>
            <w:r w:rsidR="00125F38">
              <w:rPr>
                <w:rStyle w:val="apple-style-span"/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>паливно-енергетичних</w:t>
            </w:r>
            <w:r w:rsidR="00125F38">
              <w:rPr>
                <w:rStyle w:val="apple-style-span"/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>комплексів</w:t>
            </w:r>
            <w:r w:rsidRPr="002330A0">
              <w:rPr>
                <w:rFonts w:ascii="Times New Roman" w:hAnsi="Times New Roman" w:cs="Times New Roman"/>
                <w:lang w:val="uk-UA"/>
              </w:rPr>
              <w:t>.</w:t>
            </w:r>
            <w:r w:rsidR="00125F3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>Основні</w:t>
            </w:r>
            <w:r w:rsidR="00125F38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>елементи</w:t>
            </w:r>
            <w:r w:rsidR="00125F38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>екологічно</w:t>
            </w:r>
            <w:r w:rsidR="00125F38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>безпечного</w:t>
            </w:r>
            <w:r w:rsidR="00125F38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>управління використанням токсичних хімічних речовин.</w:t>
            </w:r>
            <w:r w:rsidR="00125F38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>Система</w:t>
            </w:r>
            <w:r w:rsidR="00125F38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>управління</w:t>
            </w:r>
            <w:r w:rsidR="00125F38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>токсичними</w:t>
            </w:r>
            <w:r w:rsidR="00125F38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>хімічними</w:t>
            </w:r>
            <w:r w:rsidR="00125F38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>речовинами.</w:t>
            </w:r>
          </w:p>
          <w:p w:rsidR="00FE28DF" w:rsidRPr="002330A0" w:rsidRDefault="00FE28DF" w:rsidP="002330A0">
            <w:pPr>
              <w:spacing w:line="360" w:lineRule="auto"/>
              <w:rPr>
                <w:rFonts w:ascii="Times New Roman" w:hAnsi="Times New Roman" w:cs="Times New Roman"/>
                <w:lang w:val="uk-UA"/>
              </w:rPr>
            </w:pPr>
          </w:p>
          <w:p w:rsidR="00FE28DF" w:rsidRPr="002330A0" w:rsidRDefault="00FE28DF" w:rsidP="002330A0">
            <w:pPr>
              <w:spacing w:line="360" w:lineRule="auto"/>
              <w:rPr>
                <w:rFonts w:ascii="Times New Roman" w:hAnsi="Times New Roman" w:cs="Times New Roman"/>
                <w:lang w:val="uk-UA"/>
              </w:rPr>
            </w:pPr>
          </w:p>
          <w:p w:rsidR="00FE28DF" w:rsidRPr="002330A0" w:rsidRDefault="00FE28DF" w:rsidP="002330A0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Практичні роботи:</w:t>
            </w:r>
          </w:p>
          <w:p w:rsidR="00FE28DF" w:rsidRPr="002330A0" w:rsidRDefault="00FE28DF" w:rsidP="002330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  <w:r w:rsidRPr="002330A0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Складання схем колообігу хімічних елементів у наземно-повітряному середовищі.</w:t>
            </w:r>
          </w:p>
          <w:p w:rsidR="00FE28DF" w:rsidRPr="002330A0" w:rsidRDefault="00FE28DF" w:rsidP="002330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784" w:type="dxa"/>
          </w:tcPr>
          <w:p w:rsidR="00FE28DF" w:rsidRPr="00125F38" w:rsidRDefault="00FE28DF" w:rsidP="002330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5F3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Учень (учениця):</w:t>
            </w:r>
          </w:p>
          <w:p w:rsidR="00FE28DF" w:rsidRPr="00125F38" w:rsidRDefault="00FE28DF" w:rsidP="002330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-називає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125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види традиційних джерел енергії,</w:t>
            </w:r>
            <w:r w:rsidR="00125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25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екологічні наслідки екстенсивного розвитку паливно-енергетичних комплексів, проблеми, зв’язані із забезпеченням населення різними видами енергії;</w:t>
            </w:r>
          </w:p>
          <w:p w:rsidR="00FE28DF" w:rsidRPr="00125F38" w:rsidRDefault="00FE28DF" w:rsidP="002330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-формулює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125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закони перетворення енергії;</w:t>
            </w:r>
          </w:p>
          <w:p w:rsidR="00FE28DF" w:rsidRPr="00125F38" w:rsidRDefault="00FE28DF" w:rsidP="002330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-описує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125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систему управління використанням токсичних хімічних речовин;</w:t>
            </w:r>
          </w:p>
          <w:p w:rsidR="00FE28DF" w:rsidRPr="00125F38" w:rsidRDefault="00FE28DF" w:rsidP="002330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-складає</w:t>
            </w:r>
            <w:r w:rsidRPr="00125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схеми антропогенного обігу </w:t>
            </w:r>
            <w:r w:rsidRPr="00125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хімічних елементів;</w:t>
            </w:r>
          </w:p>
          <w:p w:rsidR="00FE28DF" w:rsidRPr="00125F38" w:rsidRDefault="00FE28DF" w:rsidP="002330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-характеризує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125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джерела енергії;</w:t>
            </w:r>
          </w:p>
          <w:p w:rsidR="00FE28DF" w:rsidRPr="00125F38" w:rsidRDefault="00FE28DF" w:rsidP="002330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-пояснює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125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вплив традиційних джерел енергії на навколишнє середовище;</w:t>
            </w:r>
          </w:p>
          <w:p w:rsidR="00FE28DF" w:rsidRPr="00125F38" w:rsidRDefault="00FE28DF" w:rsidP="002330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-аналізує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125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можливі наслідки впливу хімічних сполук на здоров’я людини;</w:t>
            </w:r>
          </w:p>
          <w:p w:rsidR="00FE28DF" w:rsidRPr="00125F38" w:rsidRDefault="00FE28DF" w:rsidP="002330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-застосовує знання </w:t>
            </w:r>
            <w:r w:rsidRPr="00125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обґрунтування заходів по охороні навколишнього середовища;</w:t>
            </w:r>
          </w:p>
          <w:p w:rsidR="00FE28DF" w:rsidRPr="00125F38" w:rsidRDefault="00FE28DF" w:rsidP="002330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-робить висновок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125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взаємозв’язок між всіма елементами середовища;</w:t>
            </w:r>
          </w:p>
          <w:p w:rsidR="00FE28DF" w:rsidRPr="00125F38" w:rsidRDefault="00FE28DF" w:rsidP="007B409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-дотримує</w:t>
            </w:r>
            <w:r w:rsidRPr="00125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правил</w:t>
            </w:r>
            <w:r w:rsidR="00125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25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 поведінки під час виконання експериментальної роботи в кабінеті.</w:t>
            </w:r>
          </w:p>
        </w:tc>
      </w:tr>
      <w:tr w:rsidR="00FE28DF" w:rsidRPr="002330A0" w:rsidTr="002330A0">
        <w:tc>
          <w:tcPr>
            <w:tcW w:w="675" w:type="dxa"/>
          </w:tcPr>
          <w:p w:rsidR="00FE28DF" w:rsidRPr="002330A0" w:rsidRDefault="00FE28DF" w:rsidP="002330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33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4962" w:type="dxa"/>
          </w:tcPr>
          <w:p w:rsidR="00FE28DF" w:rsidRPr="002330A0" w:rsidRDefault="00FE28DF" w:rsidP="00125F38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sz w:val="28"/>
                <w:szCs w:val="28"/>
              </w:rPr>
              <w:t>Тема 3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25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Світові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стратегії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енергозабезпечення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Програма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розвитку ООН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Проблема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поновлюваних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джерел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енергії.</w:t>
            </w:r>
          </w:p>
        </w:tc>
        <w:tc>
          <w:tcPr>
            <w:tcW w:w="4784" w:type="dxa"/>
          </w:tcPr>
          <w:p w:rsidR="00FE28DF" w:rsidRPr="00125F38" w:rsidRDefault="00FE28DF" w:rsidP="002330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5F3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Учень (учениця):</w:t>
            </w:r>
          </w:p>
          <w:p w:rsidR="00FE28DF" w:rsidRPr="00125F38" w:rsidRDefault="00FE28DF" w:rsidP="002330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називає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125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положення Програми розвитку ООН;</w:t>
            </w:r>
          </w:p>
          <w:p w:rsidR="00FE28DF" w:rsidRPr="00125F38" w:rsidRDefault="00FE28DF" w:rsidP="002330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-описує</w:t>
            </w:r>
            <w:r w:rsidRPr="00125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основні світові стратегії енергозабезпечення;</w:t>
            </w:r>
          </w:p>
          <w:p w:rsidR="00FE28DF" w:rsidRPr="00125F38" w:rsidRDefault="00FE28DF" w:rsidP="002330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-складає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125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схеми поновлюваних джерел енергії;</w:t>
            </w:r>
          </w:p>
          <w:p w:rsidR="00FE28DF" w:rsidRPr="00125F38" w:rsidRDefault="00FE28DF" w:rsidP="002330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-характеризує</w:t>
            </w:r>
            <w:r w:rsidRPr="00125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переваги і недоліки поновлюваних джерел енергії;</w:t>
            </w:r>
          </w:p>
          <w:p w:rsidR="00FE28DF" w:rsidRPr="00125F38" w:rsidRDefault="00FE28DF" w:rsidP="002330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-пояснює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125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необхідність переходу людства на використання поновлюваних джерел енергії;</w:t>
            </w:r>
          </w:p>
          <w:p w:rsidR="00125F38" w:rsidRDefault="00FE28DF" w:rsidP="00125F3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-аналізує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125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тенденції  у світовій енергетиці;</w:t>
            </w:r>
          </w:p>
          <w:p w:rsidR="00FE28DF" w:rsidRPr="00125F38" w:rsidRDefault="00FE28DF" w:rsidP="00125F3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-робить висновок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125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переваги поновлюваних джерел енергії.</w:t>
            </w:r>
          </w:p>
        </w:tc>
      </w:tr>
      <w:tr w:rsidR="00FE28DF" w:rsidRPr="002330A0" w:rsidTr="002330A0">
        <w:tc>
          <w:tcPr>
            <w:tcW w:w="675" w:type="dxa"/>
          </w:tcPr>
          <w:p w:rsidR="00FE28DF" w:rsidRPr="002330A0" w:rsidRDefault="00FE28DF" w:rsidP="002330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33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9746" w:type="dxa"/>
            <w:gridSpan w:val="2"/>
          </w:tcPr>
          <w:p w:rsidR="00FE28DF" w:rsidRPr="002330A0" w:rsidRDefault="00FE28DF" w:rsidP="002330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330A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Розділ 2</w:t>
            </w:r>
            <w:r w:rsidRPr="002330A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.</w:t>
            </w:r>
            <w:r w:rsidRPr="002330A0">
              <w:rPr>
                <w:rStyle w:val="apple-style-span"/>
                <w:rFonts w:ascii="Times New Roman" w:hAnsi="Times New Roman" w:cs="Times New Roman"/>
                <w:b/>
                <w:sz w:val="28"/>
                <w:szCs w:val="28"/>
              </w:rPr>
              <w:t>Проблеми, пов’язані з традиційною</w:t>
            </w:r>
            <w:r w:rsidR="00125F38">
              <w:rPr>
                <w:rStyle w:val="apple-style-span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b/>
                <w:sz w:val="28"/>
                <w:szCs w:val="28"/>
              </w:rPr>
              <w:t>енергетикою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FE28DF" w:rsidRPr="002330A0" w:rsidTr="002330A0">
        <w:tc>
          <w:tcPr>
            <w:tcW w:w="675" w:type="dxa"/>
          </w:tcPr>
          <w:p w:rsidR="00FE28DF" w:rsidRPr="002330A0" w:rsidRDefault="002330A0" w:rsidP="002330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33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4962" w:type="dxa"/>
          </w:tcPr>
          <w:p w:rsidR="00FE28DF" w:rsidRPr="002330A0" w:rsidRDefault="002330A0" w:rsidP="00125F38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330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 4.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Суспільні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втрати, викликані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використанням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традиційних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джерел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енергії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Вичерпання викопних видів палива.     Поняття «суспільні втрати»</w:t>
            </w:r>
          </w:p>
        </w:tc>
        <w:tc>
          <w:tcPr>
            <w:tcW w:w="4784" w:type="dxa"/>
          </w:tcPr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Учень (учениця):</w:t>
            </w:r>
          </w:p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-називає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традиційні джерела енергії;причини</w:t>
            </w:r>
            <w:r w:rsidR="00125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знищення рідкісних видів рослинного і тваринного світу, втрати культурних, археологічних та інших пам’яток цивілізації, безпосередньо чи опосередковано зумовлені забрудненням довкілля і порушенням екологічної рівноваги;</w:t>
            </w:r>
          </w:p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-формулює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поняття «суспільні втрати», «викопні види палива»;</w:t>
            </w:r>
          </w:p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-складає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схеми біогенної міграції елементів;</w:t>
            </w:r>
          </w:p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-характеризує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суспільні втрати, викликані використанням традиційних джерел енергії;</w:t>
            </w:r>
          </w:p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-застосовує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знання для збереження життя і здоров</w:t>
            </w:r>
            <w:r w:rsidRPr="002330A0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я;</w:t>
            </w:r>
          </w:p>
          <w:p w:rsidR="002330A0" w:rsidRPr="002330A0" w:rsidRDefault="002330A0" w:rsidP="00125F3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-робить висновок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суспільні втрати від від деградації довкілля</w:t>
            </w: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,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необхідність витрат на лікування, на утримання інвалідів; про зменшення врожаїв внаслідок виведення земельних площ із землекористування;</w:t>
            </w:r>
          </w:p>
          <w:p w:rsidR="00FE28DF" w:rsidRPr="002330A0" w:rsidRDefault="002330A0" w:rsidP="00125F38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-дотримує правил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рекультивації земель та раціонального землекористування.</w:t>
            </w:r>
          </w:p>
        </w:tc>
      </w:tr>
      <w:tr w:rsidR="00FE28DF" w:rsidRPr="002330A0" w:rsidTr="002330A0">
        <w:tc>
          <w:tcPr>
            <w:tcW w:w="675" w:type="dxa"/>
          </w:tcPr>
          <w:p w:rsidR="00FE28DF" w:rsidRPr="002330A0" w:rsidRDefault="002330A0" w:rsidP="002330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33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4962" w:type="dxa"/>
          </w:tcPr>
          <w:p w:rsidR="002330A0" w:rsidRPr="002330A0" w:rsidRDefault="002330A0" w:rsidP="002330A0">
            <w:pPr>
              <w:spacing w:line="360" w:lineRule="auto"/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0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Тема 5.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Проблеми вугільної галузі та великої гідроенергетики.Шкода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довкіллю ТЕС, ГЕС і ГАЕС.</w:t>
            </w:r>
          </w:p>
          <w:p w:rsidR="002330A0" w:rsidRPr="002330A0" w:rsidRDefault="002330A0" w:rsidP="002330A0">
            <w:pPr>
              <w:spacing w:line="360" w:lineRule="auto"/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E28DF" w:rsidRPr="002330A0" w:rsidRDefault="002330A0" w:rsidP="00125F38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330A0">
              <w:rPr>
                <w:rStyle w:val="apple-style-span"/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Екскурсії: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1.Ознайомлення з технологічним циклом ТЕС, ГЕС або ГАЕС.</w:t>
            </w:r>
          </w:p>
        </w:tc>
        <w:tc>
          <w:tcPr>
            <w:tcW w:w="4784" w:type="dxa"/>
          </w:tcPr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Учень (учениця):</w:t>
            </w:r>
          </w:p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називає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основні принципи роботи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ТЕС, ГЕС і ГАЕС; види шкідливих викидів  теплоелектростанцій;</w:t>
            </w:r>
          </w:p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-описує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негативні наслідки викидів ТЕС; вплив на довкілля будівництва водосховищ для гідроелектростанцій;</w:t>
            </w:r>
          </w:p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-характеризує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вплив водосховищ на мікроклімат прилеглих територій;</w:t>
            </w:r>
          </w:p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-аналізує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парникову дію  СН</w:t>
            </w:r>
            <w:r w:rsidRPr="002330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,N</w:t>
            </w:r>
            <w:r w:rsidRPr="002330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О, СО</w:t>
            </w:r>
            <w:r w:rsidRPr="002330A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PFCs, HFCs, SF</w:t>
            </w:r>
            <w:r w:rsidRPr="002330A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6;</w:t>
            </w:r>
          </w:p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-складає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схеми залучення в колообіг речовин викопних видів палива;</w:t>
            </w:r>
          </w:p>
          <w:p w:rsidR="00FE28DF" w:rsidRPr="002330A0" w:rsidRDefault="002330A0" w:rsidP="00125F38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-дотримує правил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техніки безпеки під час проведення екскурсій.</w:t>
            </w:r>
          </w:p>
        </w:tc>
      </w:tr>
      <w:tr w:rsidR="00FE28DF" w:rsidRPr="002330A0" w:rsidTr="002330A0">
        <w:tc>
          <w:tcPr>
            <w:tcW w:w="675" w:type="dxa"/>
          </w:tcPr>
          <w:p w:rsidR="00FE28DF" w:rsidRPr="002330A0" w:rsidRDefault="002330A0" w:rsidP="002330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33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4962" w:type="dxa"/>
          </w:tcPr>
          <w:p w:rsidR="002330A0" w:rsidRPr="002330A0" w:rsidRDefault="002330A0" w:rsidP="002330A0">
            <w:pPr>
              <w:spacing w:line="360" w:lineRule="auto"/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0A0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6</w:t>
            </w:r>
            <w:r w:rsidRPr="002330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Атомна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енергетика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її вплив на навколишнє середовище.Аварії на АЕС в Трі-Майл-Айленді (США), в Чорнобилі та  на Фукусімі (Японія). Ризики ядерної енергії.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рограми поводження з радіоактивними відходами і відпрацьованим ядерним паливом.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роцес «ядерн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ренесанс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2330A0" w:rsidRPr="002330A0" w:rsidRDefault="002330A0" w:rsidP="002330A0">
            <w:pPr>
              <w:spacing w:line="360" w:lineRule="auto"/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330A0" w:rsidRPr="002330A0" w:rsidRDefault="002330A0" w:rsidP="002330A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330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Екскурсії:</w:t>
            </w:r>
          </w:p>
          <w:p w:rsidR="00FE28DF" w:rsidRPr="002330A0" w:rsidRDefault="002330A0" w:rsidP="002330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330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1.Ознайомлення з технологічним циклом АЕС (навчальний центр).</w:t>
            </w:r>
          </w:p>
        </w:tc>
        <w:tc>
          <w:tcPr>
            <w:tcW w:w="4784" w:type="dxa"/>
          </w:tcPr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Учень (учениця):</w:t>
            </w:r>
          </w:p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-називає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ризики ядерної енергетики;</w:t>
            </w:r>
          </w:p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-складає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схеми циклів ядерного палива; схеми ланцюгових реакцій радіоактивних елементів;</w:t>
            </w:r>
          </w:p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-характеризує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lang w:val="uk-UA"/>
              </w:rPr>
              <w:t>п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рограми поводження з радіоактивними відходами і відпрацьованим ядерним паливом;</w:t>
            </w:r>
          </w:p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-пояснює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явище  «ядерного ренесансу»;</w:t>
            </w:r>
          </w:p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-аналізує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вплив на навколишнє середовище аварій на АЕС в Трі-Майл-Айленді (США), в Чорнобилі та  на Фукусімі (Японія);</w:t>
            </w:r>
          </w:p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-застосовує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набуті знання в умовах проживання в радіоактивно забрудненому середовищі;</w:t>
            </w:r>
          </w:p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lastRenderedPageBreak/>
              <w:t>-робить висновок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міграцію радіоактивних елементів по ланцюгах живлення;</w:t>
            </w:r>
          </w:p>
          <w:p w:rsidR="00FE28DF" w:rsidRPr="002330A0" w:rsidRDefault="002330A0" w:rsidP="00125F38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-дотримує правил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особистої гігієни при перебування на радіоактивно забруднених територіях; правил техніки безпеки під час проведення екскурсій.</w:t>
            </w:r>
          </w:p>
        </w:tc>
      </w:tr>
      <w:tr w:rsidR="00FE28DF" w:rsidRPr="002330A0" w:rsidTr="002330A0">
        <w:tc>
          <w:tcPr>
            <w:tcW w:w="675" w:type="dxa"/>
          </w:tcPr>
          <w:p w:rsidR="00FE28DF" w:rsidRPr="002330A0" w:rsidRDefault="002330A0" w:rsidP="002330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33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4962" w:type="dxa"/>
          </w:tcPr>
          <w:p w:rsidR="002330A0" w:rsidRDefault="002330A0" w:rsidP="002330A0">
            <w:pPr>
              <w:spacing w:line="360" w:lineRule="auto"/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0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Тема 7. Вплив т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радиційної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енергетикина зміни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клімату.Глобальні та локальні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зміни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клімату.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Забруднення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атмосфери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газовими й пиловими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викидами.</w:t>
            </w:r>
          </w:p>
          <w:p w:rsidR="00125F38" w:rsidRDefault="00125F38" w:rsidP="002330A0">
            <w:pPr>
              <w:spacing w:line="360" w:lineRule="auto"/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25F38" w:rsidRPr="002330A0" w:rsidRDefault="00125F38" w:rsidP="002330A0">
            <w:pPr>
              <w:spacing w:line="360" w:lineRule="auto"/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330A0" w:rsidRPr="002330A0" w:rsidRDefault="002330A0" w:rsidP="002330A0">
            <w:pPr>
              <w:spacing w:line="360" w:lineRule="auto"/>
              <w:rPr>
                <w:rStyle w:val="apple-style-span"/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330A0">
              <w:rPr>
                <w:rStyle w:val="apple-style-span"/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Практичні роботи:</w:t>
            </w:r>
          </w:p>
          <w:p w:rsidR="002330A0" w:rsidRDefault="002330A0" w:rsidP="002330A0">
            <w:pPr>
              <w:spacing w:line="360" w:lineRule="auto"/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1. Складання схемзалучення в колообіг речовин викопних видів палива.</w:t>
            </w:r>
          </w:p>
          <w:p w:rsidR="00125F38" w:rsidRPr="002330A0" w:rsidRDefault="00125F38" w:rsidP="002330A0">
            <w:pPr>
              <w:spacing w:line="360" w:lineRule="auto"/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330A0" w:rsidRPr="002330A0" w:rsidRDefault="002330A0" w:rsidP="002330A0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330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 xml:space="preserve">Екскурсії: </w:t>
            </w:r>
          </w:p>
          <w:p w:rsidR="00FE28DF" w:rsidRPr="002330A0" w:rsidRDefault="002330A0" w:rsidP="00125F38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330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1.Ознайомлення з впливом водосховищ на глобальні і локальні зміни мікроклімату прилеглих територій.</w:t>
            </w:r>
          </w:p>
        </w:tc>
        <w:tc>
          <w:tcPr>
            <w:tcW w:w="4784" w:type="dxa"/>
          </w:tcPr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330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Учень (учениця):</w:t>
            </w:r>
          </w:p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-називає</w:t>
            </w:r>
            <w:r w:rsidR="001708B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принципи роботи ТЕС, ГЕС і ГАЕС; види шкідливих викидів  теплоелектростанцій;</w:t>
            </w:r>
          </w:p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описує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негативні наслідки викидів ТЕС; наслідки затоплення земель при будівництві водосховищ для гідроелектростанцій;</w:t>
            </w:r>
          </w:p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характеризує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вплив водосховищ на глобальні і локальні зміни мікроклімату прилеглих територій;забруднення атмосфери газовими й пиловими викидами;</w:t>
            </w:r>
          </w:p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аналізує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парникову  дію газів СН4, N2О, СО2, PFCs, HFCs, SF6;</w:t>
            </w:r>
          </w:p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-складає схеми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залучення в колообіг речовин викопних видів палива;</w:t>
            </w:r>
          </w:p>
          <w:p w:rsidR="00FE28DF" w:rsidRPr="002330A0" w:rsidRDefault="002330A0" w:rsidP="00125F38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дотримує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правил техніки безпеки під час проведення екскурсій.</w:t>
            </w:r>
          </w:p>
        </w:tc>
      </w:tr>
      <w:tr w:rsidR="002330A0" w:rsidRPr="005D2B80" w:rsidTr="002330A0">
        <w:tc>
          <w:tcPr>
            <w:tcW w:w="675" w:type="dxa"/>
          </w:tcPr>
          <w:p w:rsidR="002330A0" w:rsidRPr="002330A0" w:rsidRDefault="002330A0" w:rsidP="002330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33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9746" w:type="dxa"/>
            <w:gridSpan w:val="2"/>
          </w:tcPr>
          <w:p w:rsidR="002330A0" w:rsidRPr="002330A0" w:rsidRDefault="002330A0" w:rsidP="002330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330A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Розділ 3.</w:t>
            </w:r>
            <w:r w:rsidRPr="002330A0">
              <w:rPr>
                <w:rStyle w:val="apple-style-span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Технічний стан енергетичної галузі України і перспективи її розвитку</w:t>
            </w:r>
          </w:p>
        </w:tc>
      </w:tr>
      <w:tr w:rsidR="00FE28DF" w:rsidRPr="002330A0" w:rsidTr="002330A0">
        <w:tc>
          <w:tcPr>
            <w:tcW w:w="675" w:type="dxa"/>
          </w:tcPr>
          <w:p w:rsidR="00FE28DF" w:rsidRPr="002330A0" w:rsidRDefault="002330A0" w:rsidP="002330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33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4962" w:type="dxa"/>
          </w:tcPr>
          <w:p w:rsidR="002330A0" w:rsidRDefault="002330A0" w:rsidP="002330A0">
            <w:pPr>
              <w:pStyle w:val="a7"/>
              <w:spacing w:after="0" w:line="360" w:lineRule="auto"/>
              <w:rPr>
                <w:rStyle w:val="apple-style-span"/>
                <w:sz w:val="28"/>
                <w:szCs w:val="28"/>
                <w:lang w:val="uk-UA"/>
              </w:rPr>
            </w:pPr>
            <w:r w:rsidRPr="002330A0">
              <w:rPr>
                <w:sz w:val="28"/>
                <w:szCs w:val="28"/>
              </w:rPr>
              <w:t xml:space="preserve">Тема </w:t>
            </w:r>
            <w:r w:rsidRPr="002330A0">
              <w:rPr>
                <w:sz w:val="28"/>
                <w:szCs w:val="28"/>
                <w:lang w:val="uk-UA"/>
              </w:rPr>
              <w:t>8</w:t>
            </w:r>
            <w:r w:rsidRPr="002330A0">
              <w:rPr>
                <w:sz w:val="28"/>
                <w:szCs w:val="28"/>
              </w:rPr>
              <w:t xml:space="preserve">. </w:t>
            </w:r>
            <w:r w:rsidRPr="002330A0">
              <w:rPr>
                <w:rStyle w:val="apple-style-span"/>
                <w:sz w:val="28"/>
                <w:szCs w:val="28"/>
              </w:rPr>
              <w:t>Технічний стан енергетичної</w:t>
            </w:r>
            <w:r w:rsidR="00125F38">
              <w:rPr>
                <w:rStyle w:val="apple-style-sp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sz w:val="28"/>
                <w:szCs w:val="28"/>
              </w:rPr>
              <w:t>галузі</w:t>
            </w:r>
            <w:r w:rsidR="00125F38">
              <w:rPr>
                <w:rStyle w:val="apple-style-sp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sz w:val="28"/>
                <w:szCs w:val="28"/>
              </w:rPr>
              <w:t>України</w:t>
            </w:r>
            <w:r w:rsidRPr="002330A0">
              <w:rPr>
                <w:rStyle w:val="apple-style-span"/>
                <w:sz w:val="28"/>
                <w:szCs w:val="28"/>
                <w:lang w:val="uk-UA"/>
              </w:rPr>
              <w:t>.</w:t>
            </w:r>
            <w:r w:rsidRPr="002330A0">
              <w:rPr>
                <w:sz w:val="28"/>
                <w:szCs w:val="28"/>
                <w:lang w:val="uk-UA"/>
              </w:rPr>
              <w:t xml:space="preserve"> З</w:t>
            </w:r>
            <w:r w:rsidRPr="002330A0">
              <w:rPr>
                <w:rStyle w:val="apple-style-span"/>
                <w:sz w:val="28"/>
                <w:szCs w:val="28"/>
                <w:lang w:val="uk-UA"/>
              </w:rPr>
              <w:t xml:space="preserve">апровадження </w:t>
            </w:r>
            <w:r w:rsidRPr="002330A0">
              <w:rPr>
                <w:rStyle w:val="apple-style-span"/>
                <w:sz w:val="28"/>
                <w:szCs w:val="28"/>
                <w:lang w:val="uk-UA"/>
              </w:rPr>
              <w:lastRenderedPageBreak/>
              <w:t>перспективних енергетичних технологій. Підвищення ефективності використання енергії, паливно-енергетичних та інших ресурсів.</w:t>
            </w:r>
            <w:r w:rsidRPr="002330A0">
              <w:rPr>
                <w:sz w:val="28"/>
                <w:szCs w:val="28"/>
                <w:lang w:val="uk-UA"/>
              </w:rPr>
              <w:t>С</w:t>
            </w:r>
            <w:r w:rsidRPr="002330A0">
              <w:rPr>
                <w:rStyle w:val="apple-style-span"/>
                <w:sz w:val="28"/>
                <w:szCs w:val="28"/>
                <w:lang w:val="uk-UA"/>
              </w:rPr>
              <w:t>тант</w:t>
            </w:r>
            <w:r w:rsidR="00125F38">
              <w:rPr>
                <w:rStyle w:val="apple-style-sp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sz w:val="28"/>
                <w:szCs w:val="28"/>
                <w:lang w:val="uk-UA"/>
              </w:rPr>
              <w:t>еплових</w:t>
            </w:r>
            <w:r w:rsidR="00125F38">
              <w:rPr>
                <w:rStyle w:val="apple-style-sp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sz w:val="28"/>
                <w:szCs w:val="28"/>
                <w:lang w:val="uk-UA"/>
              </w:rPr>
              <w:t>електростанцій.Гідро- та атомна</w:t>
            </w:r>
            <w:r w:rsidR="00125F38">
              <w:rPr>
                <w:rStyle w:val="apple-style-sp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sz w:val="28"/>
                <w:szCs w:val="28"/>
                <w:lang w:val="uk-UA"/>
              </w:rPr>
              <w:t>енергетика:</w:t>
            </w:r>
            <w:r w:rsidR="00125F38">
              <w:rPr>
                <w:rStyle w:val="apple-style-sp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sz w:val="28"/>
                <w:szCs w:val="28"/>
                <w:lang w:val="uk-UA"/>
              </w:rPr>
              <w:t>потреба</w:t>
            </w:r>
            <w:r w:rsidR="00125F38">
              <w:rPr>
                <w:rStyle w:val="apple-style-sp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sz w:val="28"/>
                <w:szCs w:val="28"/>
                <w:lang w:val="uk-UA"/>
              </w:rPr>
              <w:t>модернізації.</w:t>
            </w:r>
            <w:r w:rsidR="00125F38">
              <w:rPr>
                <w:rStyle w:val="apple-style-sp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sz w:val="28"/>
                <w:szCs w:val="28"/>
                <w:lang w:val="uk-UA"/>
              </w:rPr>
              <w:t>Об’єднана</w:t>
            </w:r>
            <w:r w:rsidR="00125F38">
              <w:rPr>
                <w:rStyle w:val="apple-style-sp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sz w:val="28"/>
                <w:szCs w:val="28"/>
                <w:lang w:val="uk-UA"/>
              </w:rPr>
              <w:t>енергосистема</w:t>
            </w:r>
            <w:r w:rsidR="00125F38">
              <w:rPr>
                <w:rStyle w:val="apple-style-sp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sz w:val="28"/>
                <w:szCs w:val="28"/>
                <w:lang w:val="uk-UA"/>
              </w:rPr>
              <w:t>України.</w:t>
            </w:r>
          </w:p>
          <w:p w:rsidR="00125F38" w:rsidRPr="002330A0" w:rsidRDefault="00125F38" w:rsidP="002330A0">
            <w:pPr>
              <w:pStyle w:val="a7"/>
              <w:spacing w:after="0" w:line="360" w:lineRule="auto"/>
              <w:rPr>
                <w:rStyle w:val="apple-style-span"/>
                <w:sz w:val="28"/>
                <w:szCs w:val="28"/>
                <w:lang w:val="uk-UA"/>
              </w:rPr>
            </w:pPr>
          </w:p>
          <w:p w:rsidR="002330A0" w:rsidRPr="002330A0" w:rsidRDefault="002330A0" w:rsidP="002330A0">
            <w:pPr>
              <w:pStyle w:val="a7"/>
              <w:spacing w:after="0" w:line="360" w:lineRule="auto"/>
              <w:rPr>
                <w:i/>
                <w:sz w:val="28"/>
                <w:szCs w:val="28"/>
                <w:lang w:val="uk-UA"/>
              </w:rPr>
            </w:pPr>
            <w:r w:rsidRPr="002330A0">
              <w:rPr>
                <w:i/>
                <w:sz w:val="28"/>
                <w:szCs w:val="28"/>
                <w:lang w:val="uk-UA"/>
              </w:rPr>
              <w:t xml:space="preserve">Екскурсії: </w:t>
            </w:r>
          </w:p>
          <w:p w:rsidR="002330A0" w:rsidRPr="002330A0" w:rsidRDefault="002330A0" w:rsidP="002330A0">
            <w:pPr>
              <w:pStyle w:val="a7"/>
              <w:spacing w:before="0" w:beforeAutospacing="0" w:after="0" w:line="360" w:lineRule="auto"/>
              <w:rPr>
                <w:sz w:val="28"/>
                <w:szCs w:val="28"/>
                <w:lang w:val="uk-UA"/>
              </w:rPr>
            </w:pPr>
            <w:r w:rsidRPr="002330A0">
              <w:rPr>
                <w:sz w:val="28"/>
                <w:szCs w:val="28"/>
                <w:lang w:val="uk-UA"/>
              </w:rPr>
              <w:t xml:space="preserve">1.Ознайомлення з діяльністю енергогенеруючих підприємств. </w:t>
            </w:r>
            <w:r w:rsidRPr="002330A0">
              <w:rPr>
                <w:lang w:val="uk-UA"/>
              </w:rPr>
              <w:t>2.</w:t>
            </w:r>
            <w:r w:rsidRPr="002330A0">
              <w:rPr>
                <w:sz w:val="28"/>
                <w:szCs w:val="28"/>
                <w:lang w:val="uk-UA"/>
              </w:rPr>
              <w:t>Ознайомлення з діяльністю енергорозподільчих підприємств.</w:t>
            </w:r>
          </w:p>
          <w:p w:rsidR="00FE28DF" w:rsidRPr="002330A0" w:rsidRDefault="00FE28DF" w:rsidP="002330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784" w:type="dxa"/>
          </w:tcPr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Учень (учениця):</w:t>
            </w:r>
          </w:p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-називає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основні види електростанцій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енергетичної системи України;</w:t>
            </w:r>
          </w:p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-формулює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необхідність запровадження перспективних енергетичних технологій;</w:t>
            </w:r>
          </w:p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-описує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сучасний технічний і технологічний стан теплових, гідро- та атомних електростанцій;</w:t>
            </w:r>
          </w:p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-складає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схему об’єднаної енергетичної системи України;</w:t>
            </w:r>
          </w:p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-характеризу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є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світові тенденції енергозбереження;</w:t>
            </w:r>
          </w:p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-пояснює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потребу модернізації існуючих енергогенеруючих потужностей;</w:t>
            </w:r>
          </w:p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-робить висновок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переваги і недоліки об’єднаної енергетичної системи України;</w:t>
            </w:r>
          </w:p>
          <w:p w:rsidR="00FE28DF" w:rsidRPr="002330A0" w:rsidRDefault="002330A0" w:rsidP="002330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-дотримує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 техніки безпеки під час проведення екскурсій.</w:t>
            </w:r>
          </w:p>
        </w:tc>
      </w:tr>
      <w:tr w:rsidR="00FE28DF" w:rsidRPr="002330A0" w:rsidTr="002330A0">
        <w:tc>
          <w:tcPr>
            <w:tcW w:w="675" w:type="dxa"/>
          </w:tcPr>
          <w:p w:rsidR="00FE28DF" w:rsidRPr="002330A0" w:rsidRDefault="002330A0" w:rsidP="002330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33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4962" w:type="dxa"/>
          </w:tcPr>
          <w:p w:rsidR="00FE28DF" w:rsidRPr="002330A0" w:rsidRDefault="002330A0" w:rsidP="00125F38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330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Тема 9.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Загальна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оцінка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Енергетичної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стратегії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України на період до 2030 р.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кладові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Енергетичної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стратегії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України на період до 2030 р.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Прогноз споживання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паливно-енергетичних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ресурсів (ПЕР).</w:t>
            </w:r>
          </w:p>
        </w:tc>
        <w:tc>
          <w:tcPr>
            <w:tcW w:w="4784" w:type="dxa"/>
          </w:tcPr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Учень (учениця):</w:t>
            </w:r>
          </w:p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називає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положення</w:t>
            </w:r>
            <w:r w:rsidR="00125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Енергетичної стратегії України на період до 2030 р;</w:t>
            </w:r>
          </w:p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-формулює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складові Енергетичної стратегії України на період до 2030 р.</w:t>
            </w:r>
          </w:p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-складає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прогноз споживання паливно-енергетичних ресурсів (ПЕР);</w:t>
            </w:r>
          </w:p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-пояснює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необхідність змін у енергетичній політиці країни;</w:t>
            </w:r>
          </w:p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lastRenderedPageBreak/>
              <w:t>-аналізує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в структурі споживання паливних ресурсів України ;</w:t>
            </w:r>
          </w:p>
          <w:p w:rsidR="00FE28DF" w:rsidRPr="002330A0" w:rsidRDefault="002330A0" w:rsidP="00125F38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-робить висновок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вплив світових тенденцій на енергетичну стратегію України.</w:t>
            </w:r>
          </w:p>
        </w:tc>
      </w:tr>
      <w:tr w:rsidR="00FE28DF" w:rsidRPr="002330A0" w:rsidTr="002330A0">
        <w:tc>
          <w:tcPr>
            <w:tcW w:w="675" w:type="dxa"/>
          </w:tcPr>
          <w:p w:rsidR="00FE28DF" w:rsidRPr="002330A0" w:rsidRDefault="002330A0" w:rsidP="002330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33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4962" w:type="dxa"/>
          </w:tcPr>
          <w:p w:rsidR="00FE28DF" w:rsidRPr="002330A0" w:rsidRDefault="002330A0" w:rsidP="00125F38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330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 </w:t>
            </w:r>
            <w:r w:rsidRPr="002330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2330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2330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Діяльність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громадськихорганізацій і незалежнихекспертів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84" w:type="dxa"/>
          </w:tcPr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Учень (учениця):</w:t>
            </w:r>
          </w:p>
          <w:p w:rsidR="002330A0" w:rsidRPr="002330A0" w:rsidRDefault="002330A0" w:rsidP="00125F3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-називає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громадські організації, які займаються питаннями енергозбереження;</w:t>
            </w:r>
          </w:p>
          <w:p w:rsidR="00FE28DF" w:rsidRPr="002330A0" w:rsidRDefault="002330A0" w:rsidP="00125F38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-характеризує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вплив громадської думки на формування енергетичної політики країни.</w:t>
            </w:r>
          </w:p>
        </w:tc>
      </w:tr>
      <w:tr w:rsidR="002330A0" w:rsidRPr="002330A0" w:rsidTr="002330A0">
        <w:tc>
          <w:tcPr>
            <w:tcW w:w="675" w:type="dxa"/>
          </w:tcPr>
          <w:p w:rsidR="002330A0" w:rsidRPr="002330A0" w:rsidRDefault="002330A0" w:rsidP="002330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33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9746" w:type="dxa"/>
            <w:gridSpan w:val="2"/>
          </w:tcPr>
          <w:p w:rsidR="002330A0" w:rsidRPr="002330A0" w:rsidRDefault="002330A0" w:rsidP="002330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Розділ 4</w:t>
            </w:r>
            <w:r w:rsidRPr="002330A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</w:t>
            </w:r>
            <w:r w:rsidRPr="002330A0">
              <w:rPr>
                <w:rStyle w:val="apple-style-span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</w:t>
            </w:r>
            <w:r w:rsidRPr="002330A0">
              <w:rPr>
                <w:rStyle w:val="apple-style-span"/>
                <w:rFonts w:ascii="Times New Roman" w:hAnsi="Times New Roman" w:cs="Times New Roman"/>
                <w:b/>
                <w:sz w:val="28"/>
                <w:szCs w:val="28"/>
              </w:rPr>
              <w:t>одернізаці</w:t>
            </w:r>
            <w:r w:rsidRPr="002330A0">
              <w:rPr>
                <w:rStyle w:val="apple-style-span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</w:t>
            </w:r>
            <w:r w:rsidR="00125F38">
              <w:rPr>
                <w:rStyle w:val="apple-style-span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b/>
                <w:sz w:val="28"/>
                <w:szCs w:val="28"/>
              </w:rPr>
              <w:t>паливно-енергетичного комплексу України</w:t>
            </w:r>
            <w:r w:rsidRPr="002330A0">
              <w:rPr>
                <w:rStyle w:val="apple-style-span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як необхідна умова</w:t>
            </w:r>
            <w:r w:rsidR="00125F38">
              <w:rPr>
                <w:rStyle w:val="apple-style-span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b/>
                <w:sz w:val="28"/>
                <w:szCs w:val="28"/>
              </w:rPr>
              <w:t>досягнення</w:t>
            </w:r>
            <w:r w:rsidR="00125F38">
              <w:rPr>
                <w:rStyle w:val="apple-style-span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b/>
                <w:sz w:val="28"/>
                <w:szCs w:val="28"/>
              </w:rPr>
              <w:t>енергетичної</w:t>
            </w:r>
            <w:r w:rsidR="00125F38">
              <w:rPr>
                <w:rStyle w:val="apple-style-span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b/>
                <w:sz w:val="28"/>
                <w:szCs w:val="28"/>
              </w:rPr>
              <w:t xml:space="preserve">незалежності та </w:t>
            </w:r>
            <w:r w:rsidRPr="002330A0">
              <w:rPr>
                <w:rStyle w:val="apple-style-span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збалансован</w:t>
            </w:r>
            <w:r w:rsidRPr="002330A0">
              <w:rPr>
                <w:rStyle w:val="apple-style-span"/>
                <w:rFonts w:ascii="Times New Roman" w:hAnsi="Times New Roman" w:cs="Times New Roman"/>
                <w:b/>
                <w:sz w:val="28"/>
                <w:szCs w:val="28"/>
              </w:rPr>
              <w:t>ого розвитку</w:t>
            </w:r>
            <w:r w:rsidRPr="002330A0">
              <w:rPr>
                <w:rStyle w:val="apple-style-span"/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</w:tr>
      <w:tr w:rsidR="00FE28DF" w:rsidRPr="002330A0" w:rsidTr="002330A0">
        <w:tc>
          <w:tcPr>
            <w:tcW w:w="675" w:type="dxa"/>
          </w:tcPr>
          <w:p w:rsidR="00FE28DF" w:rsidRPr="002330A0" w:rsidRDefault="002330A0" w:rsidP="002330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33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4962" w:type="dxa"/>
          </w:tcPr>
          <w:p w:rsidR="002330A0" w:rsidRDefault="002330A0" w:rsidP="002330A0">
            <w:pPr>
              <w:spacing w:line="360" w:lineRule="auto"/>
              <w:rPr>
                <w:rStyle w:val="apple-style-span"/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330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 </w:t>
            </w:r>
            <w:r w:rsidRPr="002330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2330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Фактори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енергетичної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залежності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Проблема е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нергетичної самостійністі. Ситуація з енергозабезпеченням в Україні.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Досвід Данії щодо модернізації ПЕК.</w:t>
            </w:r>
            <w:r w:rsidRPr="002330A0">
              <w:rPr>
                <w:rStyle w:val="apple-style-span"/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</w:p>
          <w:p w:rsidR="00125F38" w:rsidRDefault="00125F38" w:rsidP="002330A0">
            <w:pPr>
              <w:spacing w:line="360" w:lineRule="auto"/>
              <w:rPr>
                <w:rStyle w:val="apple-style-span"/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125F38" w:rsidRDefault="00125F38" w:rsidP="002330A0">
            <w:pPr>
              <w:spacing w:line="360" w:lineRule="auto"/>
              <w:rPr>
                <w:rStyle w:val="apple-style-span"/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2330A0" w:rsidRPr="002330A0" w:rsidRDefault="002330A0" w:rsidP="002330A0">
            <w:pPr>
              <w:spacing w:line="360" w:lineRule="auto"/>
              <w:rPr>
                <w:rStyle w:val="apple-style-span"/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330A0">
              <w:rPr>
                <w:rStyle w:val="apple-style-span"/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Практичні роботи:</w:t>
            </w:r>
          </w:p>
          <w:p w:rsidR="002330A0" w:rsidRPr="002330A0" w:rsidRDefault="002330A0" w:rsidP="002330A0">
            <w:pPr>
              <w:spacing w:line="360" w:lineRule="auto"/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1. Аналіз ситуації з впровадженням енергозберігаючих технологій у власному регіоні (районі, місті, селі).</w:t>
            </w:r>
          </w:p>
          <w:p w:rsidR="00FE28DF" w:rsidRPr="002330A0" w:rsidRDefault="00FE28DF" w:rsidP="002330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784" w:type="dxa"/>
          </w:tcPr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Учень (учениця):</w:t>
            </w:r>
          </w:p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-називає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фактори енергетичної залежності України; основні родовища паливних ресурсів України і світу;</w:t>
            </w:r>
          </w:p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-описує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досвід інших країн по енергозбереженню;</w:t>
            </w:r>
          </w:p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-складає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 реорганізації енергетичної галузі країни;</w:t>
            </w:r>
          </w:p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-пояснює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переваги і недоліки різних факторів стимулювання переходу на енергозберігаючі технології;</w:t>
            </w:r>
          </w:p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-аналізує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ситуацію з впровадженням енергозберігаючих технологій у власному регіоні (районі, місті, селі).</w:t>
            </w:r>
          </w:p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lastRenderedPageBreak/>
              <w:t>-застосовує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набуті знання для економії сімейного бюджету шляхом впровадження енергозберігаючих технологій у власний побут;</w:t>
            </w:r>
          </w:p>
          <w:p w:rsidR="00FE28DF" w:rsidRPr="002330A0" w:rsidRDefault="002330A0" w:rsidP="00125F38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-дотримує правил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енергозбереження у повсякденному житті.</w:t>
            </w:r>
          </w:p>
        </w:tc>
      </w:tr>
      <w:tr w:rsidR="00FE28DF" w:rsidRPr="002330A0" w:rsidTr="002330A0">
        <w:tc>
          <w:tcPr>
            <w:tcW w:w="675" w:type="dxa"/>
          </w:tcPr>
          <w:p w:rsidR="00FE28DF" w:rsidRPr="002330A0" w:rsidRDefault="002330A0" w:rsidP="002330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33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4962" w:type="dxa"/>
          </w:tcPr>
          <w:p w:rsidR="00FE28DF" w:rsidRPr="002330A0" w:rsidRDefault="002330A0" w:rsidP="00125F38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330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Тема 12.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Пріоритетні напрямки модернізації ПЕК.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ідвищення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енергоефективності, ресурсо- та енергозберігаючі заходи.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одернізація ПЕК на базі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поновлюваних та інших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альтернативних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джерел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енергії.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одернізація технологій використання викопного палива.</w:t>
            </w:r>
          </w:p>
        </w:tc>
        <w:tc>
          <w:tcPr>
            <w:tcW w:w="4784" w:type="dxa"/>
          </w:tcPr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Учень (учениця):</w:t>
            </w:r>
          </w:p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-називає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ресурсо- і енергозберігаючі заходи;   пріоритетні напрямки модернізації ПЕК;</w:t>
            </w:r>
          </w:p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-складає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 модернізації паливно-енергетичного комплексу країни;</w:t>
            </w:r>
          </w:p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-характеризує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роль поновлюваних та альтернативних джерел енергії у забезпеченні країни енергією;</w:t>
            </w:r>
          </w:p>
          <w:p w:rsidR="00FE28DF" w:rsidRDefault="002330A0" w:rsidP="00125F3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-робить висновок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="00125F38" w:rsidRPr="00125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сучасний стан паливно-енергетичного комплексу країни.</w:t>
            </w:r>
          </w:p>
          <w:p w:rsidR="00125F38" w:rsidRPr="002330A0" w:rsidRDefault="00125F38" w:rsidP="00125F38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FE28DF" w:rsidRPr="002330A0" w:rsidTr="002330A0">
        <w:tc>
          <w:tcPr>
            <w:tcW w:w="675" w:type="dxa"/>
          </w:tcPr>
          <w:p w:rsidR="00FE28DF" w:rsidRPr="002330A0" w:rsidRDefault="002330A0" w:rsidP="002330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33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4962" w:type="dxa"/>
          </w:tcPr>
          <w:p w:rsidR="00FE28DF" w:rsidRPr="002330A0" w:rsidRDefault="002330A0" w:rsidP="00125F38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330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Тема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13. Потенціал енергозбереження в Україні.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Необхідність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структурної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перебудови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промислового комплексу України.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Організаційно-правові заходи енергозбереження.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досконалення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енергетичної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техніки та енергоефективного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обладнання.</w:t>
            </w:r>
          </w:p>
        </w:tc>
        <w:tc>
          <w:tcPr>
            <w:tcW w:w="4784" w:type="dxa"/>
          </w:tcPr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Учень (учениця):</w:t>
            </w:r>
          </w:p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-називає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організаційно-правові заходи енергозбереження;</w:t>
            </w:r>
          </w:p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-пояснює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необхідність</w:t>
            </w:r>
            <w:r w:rsidR="00B56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удосконалення енергетичної техніки на базі використанняенергоефективного обладнання;</w:t>
            </w:r>
          </w:p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-аналізує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потенціал енергозбереження в Україні;</w:t>
            </w:r>
          </w:p>
          <w:p w:rsidR="00FE28DF" w:rsidRPr="002330A0" w:rsidRDefault="002330A0" w:rsidP="00125F38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-робить висновок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вплив світових тенденцій на основні напрями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енергозбереження в країні.</w:t>
            </w:r>
          </w:p>
        </w:tc>
      </w:tr>
      <w:tr w:rsidR="00FE28DF" w:rsidRPr="002330A0" w:rsidTr="002330A0">
        <w:tc>
          <w:tcPr>
            <w:tcW w:w="675" w:type="dxa"/>
          </w:tcPr>
          <w:p w:rsidR="00FE28DF" w:rsidRPr="002330A0" w:rsidRDefault="002330A0" w:rsidP="002330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33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4962" w:type="dxa"/>
          </w:tcPr>
          <w:p w:rsidR="00FE28DF" w:rsidRPr="002330A0" w:rsidRDefault="002330A0" w:rsidP="00125F38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14. Використання нетрадиційних джерел енергії як запорука збалансованого розвитку країни.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нергія сонячного випромінювання, вітру, річкових потоків, морських хвиль, енергія, акумульована в довкіллі та біомасі;  геотермальна енергія.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Використання метану в енергетичних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цілях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Нетрадиційні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джерела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енергії—українські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перспективи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Як зробити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рентабельною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вітрову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енергетику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784" w:type="dxa"/>
          </w:tcPr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Учень (учениця):</w:t>
            </w:r>
          </w:p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-називає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основні види нетрадиційних джерел енергії;</w:t>
            </w:r>
          </w:p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-описує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різні види нетрадиційних джерел енергії: енергію сонячного випромінювання, вітру, річкових потоків, морських хвиль, енергію, акумульовану в довкіллі та біомасі;  геотермальну енергію;</w:t>
            </w:r>
          </w:p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-складає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перспективний план переходу енергетики країни на використання альтернативних джерел енергії;</w:t>
            </w:r>
          </w:p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-характеризує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переваги і можливі недоліки нетрадиційних джерел енергії;</w:t>
            </w:r>
          </w:p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-робить висновок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можливі шляхи застосування нетрадиційних джерел енергії у своїй місцевості;</w:t>
            </w:r>
          </w:p>
          <w:p w:rsidR="00FE28DF" w:rsidRPr="002330A0" w:rsidRDefault="002330A0" w:rsidP="00125F38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-дотримує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 техніки безпеки під час проведення екскурсій.</w:t>
            </w:r>
          </w:p>
        </w:tc>
      </w:tr>
      <w:tr w:rsidR="00FE28DF" w:rsidRPr="002330A0" w:rsidTr="002330A0">
        <w:tc>
          <w:tcPr>
            <w:tcW w:w="675" w:type="dxa"/>
          </w:tcPr>
          <w:p w:rsidR="00FE28DF" w:rsidRPr="002330A0" w:rsidRDefault="002330A0" w:rsidP="002330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330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4962" w:type="dxa"/>
          </w:tcPr>
          <w:p w:rsidR="002330A0" w:rsidRPr="002330A0" w:rsidRDefault="002330A0" w:rsidP="002330A0">
            <w:pPr>
              <w:spacing w:line="360" w:lineRule="auto"/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0A0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15. Г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ромадянське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суспільство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125F38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громадяни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с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тала енергетика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Вплив е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нергетичної галузі на рівень та якість життя людей. «Концепція «неатомного» шляху розвитку енергетики України» .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>освід Японії з енергозбереження.</w:t>
            </w:r>
          </w:p>
          <w:p w:rsidR="002330A0" w:rsidRDefault="002330A0" w:rsidP="002330A0">
            <w:pPr>
              <w:spacing w:line="360" w:lineRule="auto"/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25F38" w:rsidRDefault="00125F38" w:rsidP="002330A0">
            <w:pPr>
              <w:spacing w:line="360" w:lineRule="auto"/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25F38" w:rsidRPr="002330A0" w:rsidRDefault="00125F38" w:rsidP="002330A0">
            <w:pPr>
              <w:spacing w:line="360" w:lineRule="auto"/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330A0" w:rsidRPr="002330A0" w:rsidRDefault="002330A0" w:rsidP="002330A0">
            <w:pPr>
              <w:spacing w:line="360" w:lineRule="auto"/>
              <w:rPr>
                <w:rStyle w:val="apple-style-span"/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330A0">
              <w:rPr>
                <w:rStyle w:val="apple-style-span"/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Практичні роботи:</w:t>
            </w:r>
          </w:p>
          <w:p w:rsidR="002330A0" w:rsidRPr="002330A0" w:rsidRDefault="002330A0" w:rsidP="002330A0">
            <w:pPr>
              <w:spacing w:line="360" w:lineRule="auto"/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0A0">
              <w:rPr>
                <w:rStyle w:val="apple-style-span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1. Складання переліку заходів з енергозбереження в побуті.</w:t>
            </w:r>
          </w:p>
          <w:p w:rsidR="00FE28DF" w:rsidRPr="002330A0" w:rsidRDefault="00FE28DF" w:rsidP="002330A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784" w:type="dxa"/>
          </w:tcPr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Учень (учениця):</w:t>
            </w:r>
          </w:p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-називає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поняття «громадянське суспільство», «стала енергетика», «енергетична галузь»;</w:t>
            </w:r>
          </w:p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-формулює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положення</w:t>
            </w:r>
            <w:r w:rsidR="00125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«Концепції «неатомного» шляху розвитку енергетики України»;</w:t>
            </w:r>
          </w:p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-описує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досвід Японії з енергозбереження;</w:t>
            </w:r>
          </w:p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lastRenderedPageBreak/>
              <w:t>-характеризує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вплив структури енергетичної галузі на рівень та якість життя людей;</w:t>
            </w:r>
          </w:p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-пояснює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зв'язок між різними типами систем опалення і втратами енергії в житловому секторі;</w:t>
            </w:r>
          </w:p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-аналізує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наслідки</w:t>
            </w:r>
            <w:r w:rsidR="00125F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введення оплати за реальними показниками споживання на діяльність житлово-експлуатаційних  установ по впровадженню новітніх заходів з енергозбереження;</w:t>
            </w:r>
          </w:p>
          <w:p w:rsidR="002330A0" w:rsidRPr="002330A0" w:rsidRDefault="002330A0" w:rsidP="002330A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-застосову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є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набуті знання  у власному побуті;</w:t>
            </w:r>
          </w:p>
          <w:p w:rsidR="00FE28DF" w:rsidRPr="002330A0" w:rsidRDefault="002330A0" w:rsidP="00125F38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330A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-дотримує правил</w:t>
            </w:r>
            <w:r w:rsidR="00125F3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233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енергозбереження у побуті, на роботі, у громадських закладах.</w:t>
            </w:r>
          </w:p>
        </w:tc>
      </w:tr>
    </w:tbl>
    <w:p w:rsidR="00FE28DF" w:rsidRDefault="00FE28DF" w:rsidP="00AF33B1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FE28DF" w:rsidRDefault="00FE28DF" w:rsidP="00AF33B1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FE28DF" w:rsidRDefault="00FE28DF" w:rsidP="00AF33B1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E37B0B" w:rsidRDefault="00E37B0B" w:rsidP="00AF33B1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E37B0B" w:rsidRDefault="00E37B0B" w:rsidP="00AF33B1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E37B0B" w:rsidRDefault="00E37B0B" w:rsidP="00AF33B1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E37B0B" w:rsidRDefault="00E37B0B" w:rsidP="00AF33B1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E37B0B" w:rsidRDefault="00E37B0B" w:rsidP="00AF33B1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E37B0B" w:rsidRDefault="00E37B0B" w:rsidP="00AF33B1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E37B0B" w:rsidRDefault="00E37B0B" w:rsidP="00AF33B1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E37B0B" w:rsidRDefault="00E37B0B" w:rsidP="00AF33B1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E37B0B" w:rsidRDefault="00E37B0B" w:rsidP="00AF33B1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E37B0B" w:rsidRPr="00FE28DF" w:rsidRDefault="00E37B0B" w:rsidP="00AF33B1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E37B0B" w:rsidRPr="00D46BA6" w:rsidRDefault="00E37B0B" w:rsidP="00E37B0B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46BA6">
        <w:rPr>
          <w:rFonts w:ascii="Times New Roman" w:hAnsi="Times New Roman" w:cs="Times New Roman"/>
          <w:b/>
          <w:sz w:val="32"/>
          <w:szCs w:val="32"/>
          <w:lang w:val="uk-UA"/>
        </w:rPr>
        <w:t>Всеукраїнська екологічна ліга</w:t>
      </w:r>
    </w:p>
    <w:p w:rsidR="00E37B0B" w:rsidRDefault="00E37B0B" w:rsidP="00E37B0B">
      <w:pPr>
        <w:pStyle w:val="a7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 w:rsidRPr="00D46BA6">
        <w:rPr>
          <w:b/>
          <w:i/>
          <w:sz w:val="28"/>
          <w:szCs w:val="28"/>
          <w:lang w:val="uk-UA"/>
        </w:rPr>
        <w:t>Всеукраїнський конкурс</w:t>
      </w:r>
      <w:r>
        <w:rPr>
          <w:b/>
          <w:i/>
          <w:sz w:val="28"/>
          <w:szCs w:val="28"/>
          <w:lang w:val="uk-UA"/>
        </w:rPr>
        <w:t xml:space="preserve"> </w:t>
      </w:r>
      <w:r w:rsidRPr="00D46BA6">
        <w:rPr>
          <w:sz w:val="28"/>
          <w:szCs w:val="28"/>
          <w:lang w:val="uk-UA"/>
        </w:rPr>
        <w:t>«Мій голос я віддаю на захист природи»</w:t>
      </w:r>
    </w:p>
    <w:p w:rsidR="00E37B0B" w:rsidRDefault="00E37B0B" w:rsidP="00E37B0B">
      <w:pPr>
        <w:pStyle w:val="a7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E37B0B" w:rsidRDefault="00E37B0B" w:rsidP="00E37B0B">
      <w:pPr>
        <w:pStyle w:val="a7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Довідка про автора</w:t>
      </w:r>
    </w:p>
    <w:p w:rsidR="00E37B0B" w:rsidRDefault="00E37B0B" w:rsidP="00E37B0B">
      <w:pPr>
        <w:pStyle w:val="a7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</w:p>
    <w:p w:rsidR="00E37B0B" w:rsidRDefault="00E37B0B" w:rsidP="00E37B0B">
      <w:pPr>
        <w:pStyle w:val="a7"/>
        <w:spacing w:before="0" w:beforeAutospacing="0" w:after="0" w:afterAutospacing="0" w:line="36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Прізвище:        </w:t>
      </w:r>
      <w:r w:rsidRPr="00D46BA6">
        <w:rPr>
          <w:b/>
          <w:i/>
          <w:sz w:val="28"/>
          <w:szCs w:val="28"/>
          <w:lang w:val="uk-UA"/>
        </w:rPr>
        <w:t>Снітко</w:t>
      </w:r>
    </w:p>
    <w:p w:rsidR="00E37B0B" w:rsidRDefault="00E37B0B" w:rsidP="00E37B0B">
      <w:pPr>
        <w:pStyle w:val="a7"/>
        <w:spacing w:before="0" w:beforeAutospacing="0" w:after="0" w:afterAutospacing="0" w:line="36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Ім'я:                  </w:t>
      </w:r>
      <w:r w:rsidRPr="00D46BA6">
        <w:rPr>
          <w:b/>
          <w:i/>
          <w:sz w:val="28"/>
          <w:szCs w:val="28"/>
          <w:lang w:val="uk-UA"/>
        </w:rPr>
        <w:t>Галина</w:t>
      </w:r>
    </w:p>
    <w:p w:rsidR="00E37B0B" w:rsidRPr="00D46BA6" w:rsidRDefault="00E37B0B" w:rsidP="00E37B0B">
      <w:pPr>
        <w:pStyle w:val="a7"/>
        <w:spacing w:before="0" w:beforeAutospacing="0" w:after="0" w:afterAutospacing="0" w:line="360" w:lineRule="auto"/>
        <w:ind w:firstLine="709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 батькові:    </w:t>
      </w:r>
      <w:r w:rsidRPr="00D46BA6">
        <w:rPr>
          <w:b/>
          <w:i/>
          <w:sz w:val="28"/>
          <w:szCs w:val="28"/>
          <w:lang w:val="uk-UA"/>
        </w:rPr>
        <w:t>Григорівна</w:t>
      </w:r>
    </w:p>
    <w:p w:rsidR="00E37B0B" w:rsidRDefault="00E37B0B" w:rsidP="00E37B0B">
      <w:pPr>
        <w:pStyle w:val="a7"/>
        <w:spacing w:before="0" w:beforeAutospacing="0" w:after="0" w:afterAutospacing="0" w:line="36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Школа, клас   ______________________________________</w:t>
      </w:r>
    </w:p>
    <w:p w:rsidR="00E37B0B" w:rsidRPr="00D46BA6" w:rsidRDefault="00E37B0B" w:rsidP="00E37B0B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46BA6">
        <w:rPr>
          <w:rFonts w:ascii="Times New Roman" w:hAnsi="Times New Roman" w:cs="Times New Roman"/>
          <w:sz w:val="28"/>
          <w:szCs w:val="28"/>
          <w:lang w:val="uk-UA"/>
        </w:rPr>
        <w:t>Місце роботи, посада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D46B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6BA6">
        <w:rPr>
          <w:rFonts w:ascii="Times New Roman" w:hAnsi="Times New Roman" w:cs="Times New Roman"/>
          <w:b/>
          <w:i/>
          <w:sz w:val="28"/>
          <w:szCs w:val="28"/>
          <w:lang w:val="uk-UA"/>
        </w:rPr>
        <w:t>керівник гуртка «Юні квітникарі-аранжувальники»                                                      КПНЗ «Володимирецький районний Будинок  школярів та юнацтва», вчитель біології  Великожолудської загальноосвітньої школи І-ІІІ ступенів  Володимирецької районної ради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E37B0B" w:rsidRDefault="00E37B0B" w:rsidP="00E37B0B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Номінація:     </w:t>
      </w:r>
      <w:r w:rsidRPr="00D46BA6">
        <w:rPr>
          <w:rFonts w:ascii="Times New Roman" w:hAnsi="Times New Roman" w:cs="Times New Roman"/>
          <w:b/>
          <w:i/>
          <w:sz w:val="28"/>
          <w:szCs w:val="28"/>
          <w:lang w:val="uk-UA"/>
        </w:rPr>
        <w:t>Авторські програми «Збалансований розвиток»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E37B0B" w:rsidRDefault="00E37B0B" w:rsidP="00E37B0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Назва роботи:</w:t>
      </w:r>
      <w:r w:rsidRPr="00D46BA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D46BA6">
        <w:rPr>
          <w:rFonts w:ascii="Times New Roman" w:hAnsi="Times New Roman" w:cs="Times New Roman"/>
          <w:b/>
          <w:i/>
          <w:sz w:val="28"/>
          <w:szCs w:val="28"/>
          <w:lang w:val="uk-UA"/>
        </w:rPr>
        <w:t>«Збалансований розвиток»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.Навчальна програма для 10-11 класівзагальноосвітніх навчальних закладів.</w:t>
      </w:r>
    </w:p>
    <w:p w:rsidR="00E37B0B" w:rsidRPr="00D46BA6" w:rsidRDefault="00E37B0B" w:rsidP="00E37B0B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Поштова адреса: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34364, Рівненська область, Володимирецький район, с.Великий Жолудськ, вул.Шкільна, 49/1.</w:t>
      </w:r>
    </w:p>
    <w:p w:rsidR="00E37B0B" w:rsidRDefault="00E37B0B" w:rsidP="00E37B0B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Контактний телефон:  </w:t>
      </w:r>
      <w:r w:rsidRPr="00761FD6">
        <w:rPr>
          <w:rFonts w:ascii="Times New Roman" w:hAnsi="Times New Roman" w:cs="Times New Roman"/>
          <w:b/>
          <w:i/>
          <w:sz w:val="28"/>
          <w:szCs w:val="28"/>
          <w:lang w:val="uk-UA"/>
        </w:rPr>
        <w:t>дом. (03634)33115,   моб.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(068)7586711. </w:t>
      </w:r>
    </w:p>
    <w:p w:rsidR="00E37B0B" w:rsidRDefault="00E37B0B" w:rsidP="00E37B0B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E37B0B" w:rsidRDefault="00E37B0B" w:rsidP="00E37B0B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E37B0B" w:rsidRPr="00D46BA6" w:rsidRDefault="00E37B0B" w:rsidP="00E37B0B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E37B0B" w:rsidRDefault="00E37B0B" w:rsidP="00E37B0B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    03.04.2013р.                                      Підпис:</w:t>
      </w:r>
    </w:p>
    <w:sectPr w:rsidR="00E37B0B" w:rsidSect="008641C6">
      <w:footerReference w:type="default" r:id="rId7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0BD" w:rsidRDefault="006520BD" w:rsidP="0011546B">
      <w:pPr>
        <w:spacing w:after="0" w:line="240" w:lineRule="auto"/>
      </w:pPr>
      <w:r>
        <w:separator/>
      </w:r>
    </w:p>
  </w:endnote>
  <w:endnote w:type="continuationSeparator" w:id="1">
    <w:p w:rsidR="006520BD" w:rsidRDefault="006520BD" w:rsidP="00115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5346"/>
      <w:docPartObj>
        <w:docPartGallery w:val="Page Numbers (Bottom of Page)"/>
        <w:docPartUnique/>
      </w:docPartObj>
    </w:sdtPr>
    <w:sdtContent>
      <w:p w:rsidR="0011546B" w:rsidRDefault="00760AC5">
        <w:pPr>
          <w:pStyle w:val="ac"/>
          <w:jc w:val="center"/>
        </w:pPr>
        <w:fldSimple w:instr=" PAGE   \* MERGEFORMAT ">
          <w:r w:rsidR="00B565D8">
            <w:rPr>
              <w:noProof/>
            </w:rPr>
            <w:t>15</w:t>
          </w:r>
        </w:fldSimple>
      </w:p>
    </w:sdtContent>
  </w:sdt>
  <w:p w:rsidR="0011546B" w:rsidRDefault="0011546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0BD" w:rsidRDefault="006520BD" w:rsidP="0011546B">
      <w:pPr>
        <w:spacing w:after="0" w:line="240" w:lineRule="auto"/>
      </w:pPr>
      <w:r>
        <w:separator/>
      </w:r>
    </w:p>
  </w:footnote>
  <w:footnote w:type="continuationSeparator" w:id="1">
    <w:p w:rsidR="006520BD" w:rsidRDefault="006520BD" w:rsidP="00115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E7655"/>
    <w:multiLevelType w:val="multilevel"/>
    <w:tmpl w:val="C0CC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66724A"/>
    <w:multiLevelType w:val="multilevel"/>
    <w:tmpl w:val="0340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1550D5"/>
    <w:multiLevelType w:val="multilevel"/>
    <w:tmpl w:val="9EB4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7B4BB3"/>
    <w:multiLevelType w:val="multilevel"/>
    <w:tmpl w:val="AD3AF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B53913"/>
    <w:multiLevelType w:val="multilevel"/>
    <w:tmpl w:val="A6DAA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3C33B7"/>
    <w:multiLevelType w:val="multilevel"/>
    <w:tmpl w:val="84A8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6F4118"/>
    <w:multiLevelType w:val="multilevel"/>
    <w:tmpl w:val="05C2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845AB5"/>
    <w:multiLevelType w:val="multilevel"/>
    <w:tmpl w:val="3A345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A4319C"/>
    <w:multiLevelType w:val="multilevel"/>
    <w:tmpl w:val="C8BA4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4D3C96"/>
    <w:multiLevelType w:val="multilevel"/>
    <w:tmpl w:val="32A4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10135C"/>
    <w:multiLevelType w:val="multilevel"/>
    <w:tmpl w:val="B942B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C4161E"/>
    <w:multiLevelType w:val="multilevel"/>
    <w:tmpl w:val="74347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A07852"/>
    <w:multiLevelType w:val="multilevel"/>
    <w:tmpl w:val="8444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19023B"/>
    <w:multiLevelType w:val="multilevel"/>
    <w:tmpl w:val="721E7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EA721D"/>
    <w:multiLevelType w:val="multilevel"/>
    <w:tmpl w:val="18D4C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296DCF"/>
    <w:multiLevelType w:val="multilevel"/>
    <w:tmpl w:val="C48E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051C27"/>
    <w:multiLevelType w:val="multilevel"/>
    <w:tmpl w:val="65E68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0401A3"/>
    <w:multiLevelType w:val="multilevel"/>
    <w:tmpl w:val="FB349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912325"/>
    <w:multiLevelType w:val="multilevel"/>
    <w:tmpl w:val="089A7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3D7EFD"/>
    <w:multiLevelType w:val="multilevel"/>
    <w:tmpl w:val="E3EECA0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561D04"/>
    <w:multiLevelType w:val="hybridMultilevel"/>
    <w:tmpl w:val="B3E85462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"/>
  </w:num>
  <w:num w:numId="4">
    <w:abstractNumId w:val="17"/>
  </w:num>
  <w:num w:numId="5">
    <w:abstractNumId w:val="0"/>
  </w:num>
  <w:num w:numId="6">
    <w:abstractNumId w:val="19"/>
  </w:num>
  <w:num w:numId="7">
    <w:abstractNumId w:val="5"/>
  </w:num>
  <w:num w:numId="8">
    <w:abstractNumId w:val="16"/>
  </w:num>
  <w:num w:numId="9">
    <w:abstractNumId w:val="4"/>
  </w:num>
  <w:num w:numId="10">
    <w:abstractNumId w:val="9"/>
  </w:num>
  <w:num w:numId="11">
    <w:abstractNumId w:val="10"/>
  </w:num>
  <w:num w:numId="12">
    <w:abstractNumId w:val="11"/>
  </w:num>
  <w:num w:numId="13">
    <w:abstractNumId w:val="18"/>
  </w:num>
  <w:num w:numId="14">
    <w:abstractNumId w:val="14"/>
  </w:num>
  <w:num w:numId="15">
    <w:abstractNumId w:val="7"/>
  </w:num>
  <w:num w:numId="16">
    <w:abstractNumId w:val="6"/>
  </w:num>
  <w:num w:numId="17">
    <w:abstractNumId w:val="8"/>
  </w:num>
  <w:num w:numId="18">
    <w:abstractNumId w:val="3"/>
  </w:num>
  <w:num w:numId="19">
    <w:abstractNumId w:val="12"/>
  </w:num>
  <w:num w:numId="20">
    <w:abstractNumId w:val="13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21A0"/>
    <w:rsid w:val="00077291"/>
    <w:rsid w:val="000921A0"/>
    <w:rsid w:val="00093128"/>
    <w:rsid w:val="0011546B"/>
    <w:rsid w:val="00120341"/>
    <w:rsid w:val="00125F38"/>
    <w:rsid w:val="001708B6"/>
    <w:rsid w:val="001747B2"/>
    <w:rsid w:val="002330A0"/>
    <w:rsid w:val="002352C5"/>
    <w:rsid w:val="0026464A"/>
    <w:rsid w:val="002C415F"/>
    <w:rsid w:val="002E5192"/>
    <w:rsid w:val="002E74EB"/>
    <w:rsid w:val="002F3F30"/>
    <w:rsid w:val="00346190"/>
    <w:rsid w:val="00367F35"/>
    <w:rsid w:val="00370A96"/>
    <w:rsid w:val="00377276"/>
    <w:rsid w:val="003E3141"/>
    <w:rsid w:val="004B19B6"/>
    <w:rsid w:val="004F2F39"/>
    <w:rsid w:val="004F6618"/>
    <w:rsid w:val="0056537C"/>
    <w:rsid w:val="005D2B80"/>
    <w:rsid w:val="00602EB5"/>
    <w:rsid w:val="006173A0"/>
    <w:rsid w:val="00647992"/>
    <w:rsid w:val="006520BD"/>
    <w:rsid w:val="00695E57"/>
    <w:rsid w:val="006A63A5"/>
    <w:rsid w:val="006C56F8"/>
    <w:rsid w:val="006E49C9"/>
    <w:rsid w:val="00760AC5"/>
    <w:rsid w:val="00763F89"/>
    <w:rsid w:val="007B4094"/>
    <w:rsid w:val="008641C6"/>
    <w:rsid w:val="00870C11"/>
    <w:rsid w:val="00917B8E"/>
    <w:rsid w:val="009A7DFF"/>
    <w:rsid w:val="009B13B9"/>
    <w:rsid w:val="009B3E4A"/>
    <w:rsid w:val="009B5303"/>
    <w:rsid w:val="00AF33B1"/>
    <w:rsid w:val="00B20439"/>
    <w:rsid w:val="00B565D8"/>
    <w:rsid w:val="00B7763B"/>
    <w:rsid w:val="00C30C94"/>
    <w:rsid w:val="00C315F1"/>
    <w:rsid w:val="00C4621D"/>
    <w:rsid w:val="00C50EC6"/>
    <w:rsid w:val="00CC159D"/>
    <w:rsid w:val="00CD4201"/>
    <w:rsid w:val="00CD70A1"/>
    <w:rsid w:val="00DE726E"/>
    <w:rsid w:val="00E23333"/>
    <w:rsid w:val="00E37B0B"/>
    <w:rsid w:val="00EA2383"/>
    <w:rsid w:val="00EE65B1"/>
    <w:rsid w:val="00F90939"/>
    <w:rsid w:val="00FE28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F39"/>
  </w:style>
  <w:style w:type="paragraph" w:styleId="1">
    <w:name w:val="heading 1"/>
    <w:basedOn w:val="a"/>
    <w:next w:val="a"/>
    <w:link w:val="10"/>
    <w:qFormat/>
    <w:rsid w:val="000921A0"/>
    <w:pPr>
      <w:keepNext/>
      <w:spacing w:after="0" w:line="240" w:lineRule="auto"/>
      <w:ind w:firstLine="708"/>
      <w:jc w:val="both"/>
      <w:outlineLvl w:val="0"/>
    </w:pPr>
    <w:rPr>
      <w:rFonts w:ascii="Times New Roman" w:eastAsia="MS Mincho" w:hAnsi="Times New Roman" w:cs="Times New Roman"/>
      <w:sz w:val="24"/>
      <w:szCs w:val="20"/>
      <w:lang w:val="uk-UA" w:eastAsia="ja-JP"/>
    </w:rPr>
  </w:style>
  <w:style w:type="paragraph" w:styleId="3">
    <w:name w:val="heading 3"/>
    <w:basedOn w:val="a"/>
    <w:next w:val="a"/>
    <w:link w:val="30"/>
    <w:uiPriority w:val="9"/>
    <w:unhideWhenUsed/>
    <w:qFormat/>
    <w:rsid w:val="009B13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21A0"/>
    <w:rPr>
      <w:rFonts w:ascii="Times New Roman" w:eastAsia="MS Mincho" w:hAnsi="Times New Roman" w:cs="Times New Roman"/>
      <w:sz w:val="24"/>
      <w:szCs w:val="20"/>
      <w:lang w:val="uk-UA" w:eastAsia="ja-JP"/>
    </w:rPr>
  </w:style>
  <w:style w:type="paragraph" w:styleId="a3">
    <w:name w:val="Body Text Indent"/>
    <w:basedOn w:val="a"/>
    <w:link w:val="a4"/>
    <w:rsid w:val="000921A0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4">
    <w:name w:val="Основной текст с отступом Знак"/>
    <w:basedOn w:val="a0"/>
    <w:link w:val="a3"/>
    <w:rsid w:val="000921A0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5">
    <w:name w:val="Title"/>
    <w:basedOn w:val="a"/>
    <w:link w:val="a6"/>
    <w:qFormat/>
    <w:rsid w:val="000921A0"/>
    <w:pPr>
      <w:spacing w:after="0" w:line="240" w:lineRule="auto"/>
      <w:jc w:val="center"/>
    </w:pPr>
    <w:rPr>
      <w:rFonts w:ascii="Arial" w:eastAsia="Times New Roman" w:hAnsi="Arial" w:cs="Arial"/>
      <w:b/>
      <w:caps/>
      <w:sz w:val="28"/>
      <w:szCs w:val="20"/>
      <w:lang w:val="uk-UA"/>
    </w:rPr>
  </w:style>
  <w:style w:type="character" w:customStyle="1" w:styleId="a6">
    <w:name w:val="Название Знак"/>
    <w:basedOn w:val="a0"/>
    <w:link w:val="a5"/>
    <w:rsid w:val="000921A0"/>
    <w:rPr>
      <w:rFonts w:ascii="Arial" w:eastAsia="Times New Roman" w:hAnsi="Arial" w:cs="Arial"/>
      <w:b/>
      <w:caps/>
      <w:sz w:val="28"/>
      <w:szCs w:val="20"/>
      <w:lang w:val="uk-UA"/>
    </w:rPr>
  </w:style>
  <w:style w:type="paragraph" w:customStyle="1" w:styleId="razdel">
    <w:name w:val="razdel"/>
    <w:rsid w:val="000921A0"/>
    <w:pPr>
      <w:widowControl w:val="0"/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87" w:lineRule="atLeast"/>
    </w:pPr>
    <w:rPr>
      <w:rFonts w:ascii="Arial" w:eastAsia="Times New Roman" w:hAnsi="Arial" w:cs="Arial"/>
      <w:b/>
      <w:bCs/>
      <w:sz w:val="24"/>
      <w:szCs w:val="24"/>
      <w:lang w:eastAsia="uk-UA"/>
    </w:rPr>
  </w:style>
  <w:style w:type="paragraph" w:styleId="a7">
    <w:name w:val="Normal (Web)"/>
    <w:basedOn w:val="a"/>
    <w:uiPriority w:val="99"/>
    <w:unhideWhenUsed/>
    <w:rsid w:val="00AF3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AF33B1"/>
  </w:style>
  <w:style w:type="character" w:styleId="a8">
    <w:name w:val="Strong"/>
    <w:basedOn w:val="a0"/>
    <w:qFormat/>
    <w:rsid w:val="00367F35"/>
    <w:rPr>
      <w:b/>
      <w:bCs/>
    </w:rPr>
  </w:style>
  <w:style w:type="character" w:customStyle="1" w:styleId="apple-converted-space">
    <w:name w:val="apple-converted-space"/>
    <w:basedOn w:val="a0"/>
    <w:rsid w:val="00367F35"/>
  </w:style>
  <w:style w:type="character" w:customStyle="1" w:styleId="30">
    <w:name w:val="Заголовок 3 Знак"/>
    <w:basedOn w:val="a0"/>
    <w:link w:val="3"/>
    <w:uiPriority w:val="9"/>
    <w:rsid w:val="009B13B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List Paragraph"/>
    <w:basedOn w:val="a"/>
    <w:uiPriority w:val="34"/>
    <w:qFormat/>
    <w:rsid w:val="002C415F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115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1546B"/>
  </w:style>
  <w:style w:type="paragraph" w:styleId="ac">
    <w:name w:val="footer"/>
    <w:basedOn w:val="a"/>
    <w:link w:val="ad"/>
    <w:uiPriority w:val="99"/>
    <w:unhideWhenUsed/>
    <w:rsid w:val="00115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1546B"/>
  </w:style>
  <w:style w:type="table" w:styleId="ae">
    <w:name w:val="Table Grid"/>
    <w:basedOn w:val="a1"/>
    <w:uiPriority w:val="59"/>
    <w:rsid w:val="00FE28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17</Pages>
  <Words>3257</Words>
  <Characters>18568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.........</Company>
  <LinksUpToDate>false</LinksUpToDate>
  <CharactersWithSpaces>21782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T@RIK</dc:creator>
  <cp:keywords/>
  <dc:description/>
  <cp:lastModifiedBy>T@RIK</cp:lastModifiedBy>
  <cp:revision>21</cp:revision>
  <dcterms:created xsi:type="dcterms:W3CDTF">2013-03-23T15:41:00Z</dcterms:created>
  <dcterms:modified xsi:type="dcterms:W3CDTF">2013-03-30T14:46:00Z</dcterms:modified>
</cp:coreProperties>
</file>